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FFEDA" w14:textId="742FDA28" w:rsidR="00411520" w:rsidRDefault="0000000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PENGARUH</w:t>
      </w:r>
      <w:r>
        <w:rPr>
          <w:rFonts w:ascii="Times New Roman" w:hAnsi="Times New Roman" w:cs="Times New Roman"/>
          <w:b/>
          <w:bCs/>
          <w:color w:val="000000" w:themeColor="text1"/>
          <w:sz w:val="24"/>
          <w:szCs w:val="24"/>
        </w:rPr>
        <w:t xml:space="preserve"> </w:t>
      </w:r>
      <w:r>
        <w:rPr>
          <w:rFonts w:ascii="Times New Roman" w:hAnsi="Times New Roman" w:cs="Times New Roman"/>
          <w:b/>
          <w:bCs/>
          <w:i/>
          <w:color w:val="000000" w:themeColor="text1"/>
          <w:sz w:val="24"/>
          <w:szCs w:val="24"/>
        </w:rPr>
        <w:t xml:space="preserve">ELECTRONIC </w:t>
      </w:r>
      <w:r>
        <w:rPr>
          <w:rFonts w:ascii="Times New Roman" w:hAnsi="Times New Roman" w:cs="Times New Roman"/>
          <w:b/>
          <w:i/>
          <w:color w:val="000000" w:themeColor="text1"/>
          <w:sz w:val="24"/>
          <w:szCs w:val="24"/>
        </w:rPr>
        <w:t>WORD OF MOUTH</w:t>
      </w:r>
      <w:r>
        <w:rPr>
          <w:rFonts w:ascii="Times New Roman" w:hAnsi="Times New Roman" w:cs="Times New Roman"/>
          <w:b/>
          <w:color w:val="000000" w:themeColor="text1"/>
          <w:sz w:val="24"/>
          <w:szCs w:val="24"/>
        </w:rPr>
        <w:t>, LOKASI, FASILITAS TERHADAP KEPUTUSAN BERKUNJUNG DIMEDIASI CITRA DESTINASI TAMAN WISATA NGROWO BENING EDUPARK KOTA MADIUN</w:t>
      </w:r>
    </w:p>
    <w:p w14:paraId="5CE0C5CA" w14:textId="77777777" w:rsidR="00411520" w:rsidRDefault="00411520">
      <w:pPr>
        <w:spacing w:after="0" w:line="240" w:lineRule="auto"/>
        <w:jc w:val="center"/>
        <w:rPr>
          <w:rFonts w:ascii="Times New Roman" w:eastAsia="Times New Roman" w:hAnsi="Times New Roman" w:cs="Times New Roman"/>
          <w:sz w:val="24"/>
          <w:szCs w:val="24"/>
          <w:lang w:val="id-ID"/>
        </w:rPr>
      </w:pPr>
    </w:p>
    <w:p w14:paraId="3610B2FF" w14:textId="77777777" w:rsidR="00411520" w:rsidRDefault="0000000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Anggi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Duwi</w:t>
      </w:r>
      <w:proofErr w:type="spellEnd"/>
      <w:r>
        <w:rPr>
          <w:rFonts w:ascii="Times New Roman" w:eastAsia="Times New Roman" w:hAnsi="Times New Roman" w:cs="Times New Roman"/>
          <w:b/>
          <w:sz w:val="24"/>
          <w:szCs w:val="24"/>
        </w:rPr>
        <w:t xml:space="preserve"> Lestari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Heny </w:t>
      </w:r>
      <w:proofErr w:type="spellStart"/>
      <w:r>
        <w:rPr>
          <w:rFonts w:ascii="Times New Roman" w:eastAsia="Times New Roman" w:hAnsi="Times New Roman" w:cs="Times New Roman"/>
          <w:b/>
          <w:sz w:val="24"/>
          <w:szCs w:val="24"/>
        </w:rPr>
        <w:t>Sidanti</w:t>
      </w:r>
      <w:proofErr w:type="spellEnd"/>
      <w:r>
        <w:rPr>
          <w:rFonts w:ascii="Times New Roman" w:eastAsia="Times New Roman" w:hAnsi="Times New Roman" w:cs="Times New Roman"/>
          <w:b/>
          <w:sz w:val="24"/>
          <w:szCs w:val="24"/>
          <w:vertAlign w:val="superscript"/>
        </w:rPr>
        <w:t xml:space="preserve"> 2)</w:t>
      </w:r>
      <w:r>
        <w:rPr>
          <w:rFonts w:ascii="Times New Roman" w:eastAsia="Times New Roman" w:hAnsi="Times New Roman" w:cs="Times New Roman"/>
          <w:b/>
          <w:sz w:val="24"/>
          <w:szCs w:val="24"/>
        </w:rPr>
        <w:t>, Hendra Setiawan</w:t>
      </w:r>
      <w:r>
        <w:rPr>
          <w:rFonts w:ascii="Times New Roman" w:eastAsia="Times New Roman" w:hAnsi="Times New Roman" w:cs="Times New Roman"/>
          <w:b/>
          <w:sz w:val="24"/>
          <w:szCs w:val="24"/>
          <w:vertAlign w:val="superscript"/>
        </w:rPr>
        <w:t xml:space="preserve"> 3)</w:t>
      </w:r>
    </w:p>
    <w:p w14:paraId="39AFA798" w14:textId="77777777" w:rsidR="00411520"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Universitas PGRI </w:t>
      </w:r>
      <w:proofErr w:type="spellStart"/>
      <w:r>
        <w:rPr>
          <w:rFonts w:ascii="Times New Roman" w:eastAsia="Times New Roman" w:hAnsi="Times New Roman" w:cs="Times New Roman"/>
          <w:b/>
          <w:sz w:val="24"/>
          <w:szCs w:val="24"/>
        </w:rPr>
        <w:t>Madiun</w:t>
      </w:r>
      <w:proofErr w:type="spellEnd"/>
    </w:p>
    <w:p w14:paraId="22BD4C96" w14:textId="77777777" w:rsidR="00411520" w:rsidRDefault="00000000">
      <w:pPr>
        <w:spacing w:after="0" w:line="240" w:lineRule="auto"/>
        <w:jc w:val="center"/>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b/>
          <w:color w:val="3333FF"/>
          <w:sz w:val="24"/>
          <w:szCs w:val="24"/>
          <w:u w:val="single"/>
        </w:rPr>
        <w:t>anggiaduwilestari63@gmail.com@gmail.com</w:t>
      </w:r>
    </w:p>
    <w:p w14:paraId="532FCC37" w14:textId="77777777" w:rsidR="00411520" w:rsidRPr="003F3E4D" w:rsidRDefault="00000000">
      <w:pPr>
        <w:spacing w:after="0" w:line="240" w:lineRule="auto"/>
        <w:jc w:val="center"/>
        <w:rPr>
          <w:rFonts w:ascii="Times New Roman" w:eastAsia="Times New Roman" w:hAnsi="Times New Roman" w:cs="Times New Roman"/>
          <w:color w:val="FF0000"/>
          <w:sz w:val="24"/>
          <w:szCs w:val="24"/>
          <w:highlight w:val="yellow"/>
        </w:rPr>
      </w:pPr>
      <w:r w:rsidRPr="003F3E4D">
        <w:rPr>
          <w:rFonts w:ascii="Times New Roman" w:eastAsia="Times New Roman" w:hAnsi="Times New Roman" w:cs="Times New Roman"/>
          <w:b/>
          <w:color w:val="FF0000"/>
          <w:sz w:val="24"/>
          <w:szCs w:val="24"/>
          <w:highlight w:val="yellow"/>
          <w:lang w:val="id-ID"/>
        </w:rPr>
        <w:t>2</w:t>
      </w:r>
      <w:r w:rsidRPr="003F3E4D">
        <w:rPr>
          <w:rFonts w:ascii="Times New Roman" w:eastAsia="Times New Roman" w:hAnsi="Times New Roman" w:cs="Times New Roman"/>
          <w:b/>
          <w:color w:val="FF0000"/>
          <w:sz w:val="24"/>
          <w:szCs w:val="24"/>
          <w:highlight w:val="yellow"/>
        </w:rPr>
        <w:t xml:space="preserve">Universitas PGRI </w:t>
      </w:r>
      <w:proofErr w:type="spellStart"/>
      <w:r w:rsidRPr="003F3E4D">
        <w:rPr>
          <w:rFonts w:ascii="Times New Roman" w:eastAsia="Times New Roman" w:hAnsi="Times New Roman" w:cs="Times New Roman"/>
          <w:b/>
          <w:color w:val="FF0000"/>
          <w:sz w:val="24"/>
          <w:szCs w:val="24"/>
          <w:highlight w:val="yellow"/>
        </w:rPr>
        <w:t>Madiun</w:t>
      </w:r>
      <w:proofErr w:type="spellEnd"/>
    </w:p>
    <w:p w14:paraId="6BBA3CE2" w14:textId="77777777" w:rsidR="00411520" w:rsidRDefault="00000000">
      <w:pPr>
        <w:spacing w:after="0" w:line="240" w:lineRule="auto"/>
        <w:jc w:val="center"/>
        <w:rPr>
          <w:rFonts w:ascii="Times New Roman" w:eastAsia="Times New Roman" w:hAnsi="Times New Roman" w:cs="Times New Roman"/>
          <w:color w:val="FF0000"/>
          <w:sz w:val="24"/>
          <w:szCs w:val="24"/>
        </w:rPr>
      </w:pPr>
      <w:hyperlink r:id="rId7" w:history="1">
        <w:r w:rsidRPr="003F3E4D">
          <w:rPr>
            <w:b/>
            <w:bCs/>
            <w:color w:val="FF0000"/>
            <w:highlight w:val="yellow"/>
            <w:lang w:val="id-ID"/>
          </w:rPr>
          <w:t>hendrasetiawan</w:t>
        </w:r>
        <w:r w:rsidRPr="003F3E4D">
          <w:rPr>
            <w:rStyle w:val="Hyperlink"/>
            <w:rFonts w:ascii="Times New Roman" w:eastAsia="Times New Roman" w:hAnsi="Times New Roman" w:cs="Times New Roman"/>
            <w:b/>
            <w:color w:val="FF0000"/>
            <w:sz w:val="24"/>
            <w:szCs w:val="24"/>
            <w:highlight w:val="yellow"/>
          </w:rPr>
          <w:t>@unipma.ac.id</w:t>
        </w:r>
      </w:hyperlink>
    </w:p>
    <w:p w14:paraId="62BEA150" w14:textId="77777777" w:rsidR="00411520" w:rsidRDefault="00411520">
      <w:pPr>
        <w:spacing w:after="0" w:line="240" w:lineRule="auto"/>
        <w:jc w:val="both"/>
        <w:rPr>
          <w:rFonts w:ascii="Times New Roman" w:eastAsia="Times New Roman" w:hAnsi="Times New Roman" w:cs="Times New Roman"/>
          <w:sz w:val="24"/>
          <w:szCs w:val="24"/>
        </w:rPr>
      </w:pPr>
    </w:p>
    <w:p w14:paraId="463F539A" w14:textId="77777777" w:rsidR="00411520" w:rsidRDefault="00000000">
      <w:pPr>
        <w:spacing w:after="0" w:line="240" w:lineRule="auto"/>
        <w:ind w:right="14"/>
        <w:jc w:val="center"/>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Abstract</w:t>
      </w:r>
    </w:p>
    <w:p w14:paraId="0677171C" w14:textId="77777777" w:rsidR="00411520" w:rsidRDefault="00000000">
      <w:pPr>
        <w:widowControl w:val="0"/>
        <w:ind w:right="-3"/>
        <w:jc w:val="both"/>
        <w:rPr>
          <w:rFonts w:ascii="Times New Roman" w:eastAsia="Times New Roman" w:hAnsi="Times New Roman" w:cs="Times New Roman"/>
          <w:i/>
          <w:color w:val="000000"/>
          <w:sz w:val="20"/>
          <w:szCs w:val="20"/>
        </w:rPr>
      </w:pPr>
      <w:r>
        <w:rPr>
          <w:rFonts w:ascii="Times New Roman" w:hAnsi="Times New Roman" w:cs="Times New Roman"/>
          <w:bCs/>
          <w:i/>
          <w:sz w:val="20"/>
          <w:szCs w:val="20"/>
        </w:rPr>
        <w:t>This research is to provide empirical evidence regarding the influence of electronic word of mouth (E-</w:t>
      </w:r>
      <w:proofErr w:type="spellStart"/>
      <w:r>
        <w:rPr>
          <w:rFonts w:ascii="Times New Roman" w:hAnsi="Times New Roman" w:cs="Times New Roman"/>
          <w:bCs/>
          <w:i/>
          <w:sz w:val="20"/>
          <w:szCs w:val="20"/>
        </w:rPr>
        <w:t>Wom</w:t>
      </w:r>
      <w:proofErr w:type="spellEnd"/>
      <w:r>
        <w:rPr>
          <w:rFonts w:ascii="Times New Roman" w:hAnsi="Times New Roman" w:cs="Times New Roman"/>
          <w:bCs/>
          <w:i/>
          <w:sz w:val="20"/>
          <w:szCs w:val="20"/>
        </w:rPr>
        <w:t xml:space="preserve">), location and facilities on visiting decisions mediated by the destination image of the </w:t>
      </w:r>
      <w:proofErr w:type="spellStart"/>
      <w:r>
        <w:rPr>
          <w:rFonts w:ascii="Times New Roman" w:hAnsi="Times New Roman" w:cs="Times New Roman"/>
          <w:bCs/>
          <w:i/>
          <w:sz w:val="20"/>
          <w:szCs w:val="20"/>
        </w:rPr>
        <w:t>Ngrowo</w:t>
      </w:r>
      <w:proofErr w:type="spellEnd"/>
      <w:r>
        <w:rPr>
          <w:rFonts w:ascii="Times New Roman" w:hAnsi="Times New Roman" w:cs="Times New Roman"/>
          <w:bCs/>
          <w:i/>
          <w:sz w:val="20"/>
          <w:szCs w:val="20"/>
        </w:rPr>
        <w:t xml:space="preserve"> Bening Edu Park tourist park, </w:t>
      </w:r>
      <w:proofErr w:type="spellStart"/>
      <w:r>
        <w:rPr>
          <w:rFonts w:ascii="Times New Roman" w:hAnsi="Times New Roman" w:cs="Times New Roman"/>
          <w:bCs/>
          <w:i/>
          <w:sz w:val="20"/>
          <w:szCs w:val="20"/>
        </w:rPr>
        <w:t>Madiun</w:t>
      </w:r>
      <w:proofErr w:type="spellEnd"/>
      <w:r>
        <w:rPr>
          <w:rFonts w:ascii="Times New Roman" w:hAnsi="Times New Roman" w:cs="Times New Roman"/>
          <w:bCs/>
          <w:i/>
          <w:sz w:val="20"/>
          <w:szCs w:val="20"/>
        </w:rPr>
        <w:t xml:space="preserve"> City. This type of research is descriptive research with a quantitative approach. The sample in this study amounted to 385 respondents. The sampling method is using a purposive sampling method. Data collection in this research uses a questionnaire. The data analysis technique in this research uses a test tool in the form of </w:t>
      </w:r>
      <w:proofErr w:type="spellStart"/>
      <w:r>
        <w:rPr>
          <w:rFonts w:ascii="Times New Roman" w:hAnsi="Times New Roman" w:cs="Times New Roman"/>
          <w:bCs/>
          <w:i/>
          <w:sz w:val="20"/>
          <w:szCs w:val="20"/>
        </w:rPr>
        <w:t>SmartSPSS</w:t>
      </w:r>
      <w:proofErr w:type="spellEnd"/>
      <w:r>
        <w:rPr>
          <w:rFonts w:ascii="Times New Roman" w:hAnsi="Times New Roman" w:cs="Times New Roman"/>
          <w:bCs/>
          <w:i/>
          <w:sz w:val="20"/>
          <w:szCs w:val="20"/>
        </w:rPr>
        <w:t xml:space="preserve"> 25 software. The results of the research prove that Electronic Word Of Mouth (E-</w:t>
      </w:r>
      <w:proofErr w:type="spellStart"/>
      <w:r>
        <w:rPr>
          <w:rFonts w:ascii="Times New Roman" w:hAnsi="Times New Roman" w:cs="Times New Roman"/>
          <w:bCs/>
          <w:i/>
          <w:sz w:val="20"/>
          <w:szCs w:val="20"/>
        </w:rPr>
        <w:t>Wom</w:t>
      </w:r>
      <w:proofErr w:type="spellEnd"/>
      <w:r>
        <w:rPr>
          <w:rFonts w:ascii="Times New Roman" w:hAnsi="Times New Roman" w:cs="Times New Roman"/>
          <w:bCs/>
          <w:i/>
          <w:sz w:val="20"/>
          <w:szCs w:val="20"/>
        </w:rPr>
        <w:t>) has a significant effect on destination image, Location does not have a significant effect on destination image, Facilities has a significant influence on the destination image, Electronic Word Of Mouth (E-</w:t>
      </w:r>
      <w:proofErr w:type="spellStart"/>
      <w:r>
        <w:rPr>
          <w:rFonts w:ascii="Times New Roman" w:hAnsi="Times New Roman" w:cs="Times New Roman"/>
          <w:bCs/>
          <w:i/>
          <w:sz w:val="20"/>
          <w:szCs w:val="20"/>
        </w:rPr>
        <w:t>Wom</w:t>
      </w:r>
      <w:proofErr w:type="spellEnd"/>
      <w:r>
        <w:rPr>
          <w:rFonts w:ascii="Times New Roman" w:hAnsi="Times New Roman" w:cs="Times New Roman"/>
          <w:bCs/>
          <w:i/>
          <w:sz w:val="20"/>
          <w:szCs w:val="20"/>
        </w:rPr>
        <w:t>) has a significant influence on the decision to visit, Location has a significant influence on the decision to visit, Facilities have a significant influence on the decision to visit, Destination image has no significant influence on the decision to visit, Electronic Word Of Mouth (E -</w:t>
      </w:r>
      <w:proofErr w:type="spellStart"/>
      <w:r>
        <w:rPr>
          <w:rFonts w:ascii="Times New Roman" w:hAnsi="Times New Roman" w:cs="Times New Roman"/>
          <w:bCs/>
          <w:i/>
          <w:sz w:val="20"/>
          <w:szCs w:val="20"/>
        </w:rPr>
        <w:t>Wom</w:t>
      </w:r>
      <w:proofErr w:type="spellEnd"/>
      <w:r>
        <w:rPr>
          <w:rFonts w:ascii="Times New Roman" w:hAnsi="Times New Roman" w:cs="Times New Roman"/>
          <w:bCs/>
          <w:i/>
          <w:sz w:val="20"/>
          <w:szCs w:val="20"/>
        </w:rPr>
        <w:t xml:space="preserve">) through the design image has a significant influence on the decision to visit, Location through the design image has no significant effect on the decision to visit, Facilities through the design image have no significant effect on the decision to visit the </w:t>
      </w:r>
      <w:proofErr w:type="spellStart"/>
      <w:r>
        <w:rPr>
          <w:rFonts w:ascii="Times New Roman" w:hAnsi="Times New Roman" w:cs="Times New Roman"/>
          <w:bCs/>
          <w:i/>
          <w:sz w:val="20"/>
          <w:szCs w:val="20"/>
        </w:rPr>
        <w:t>Ngrowo</w:t>
      </w:r>
      <w:proofErr w:type="spellEnd"/>
      <w:r>
        <w:rPr>
          <w:rFonts w:ascii="Times New Roman" w:hAnsi="Times New Roman" w:cs="Times New Roman"/>
          <w:bCs/>
          <w:i/>
          <w:sz w:val="20"/>
          <w:szCs w:val="20"/>
        </w:rPr>
        <w:t xml:space="preserve"> Bening Edu Park Tourism Park, </w:t>
      </w:r>
      <w:proofErr w:type="spellStart"/>
      <w:r>
        <w:rPr>
          <w:rFonts w:ascii="Times New Roman" w:hAnsi="Times New Roman" w:cs="Times New Roman"/>
          <w:bCs/>
          <w:i/>
          <w:sz w:val="20"/>
          <w:szCs w:val="20"/>
        </w:rPr>
        <w:t>Madiun</w:t>
      </w:r>
      <w:proofErr w:type="spellEnd"/>
      <w:r>
        <w:rPr>
          <w:rFonts w:ascii="Times New Roman" w:hAnsi="Times New Roman" w:cs="Times New Roman"/>
          <w:bCs/>
          <w:i/>
          <w:sz w:val="20"/>
          <w:szCs w:val="20"/>
        </w:rPr>
        <w:t xml:space="preserve"> City</w:t>
      </w:r>
      <w:r>
        <w:rPr>
          <w:rFonts w:ascii="Times New Roman" w:eastAsia="Times New Roman" w:hAnsi="Times New Roman" w:cs="Times New Roman"/>
          <w:i/>
          <w:color w:val="000000"/>
          <w:sz w:val="20"/>
          <w:szCs w:val="20"/>
        </w:rPr>
        <w:t>.</w:t>
      </w:r>
    </w:p>
    <w:p w14:paraId="21BE50AF" w14:textId="77777777" w:rsidR="00411520" w:rsidRDefault="00000000">
      <w:pPr>
        <w:widowControl w:val="0"/>
        <w:spacing w:after="0"/>
        <w:ind w:left="993" w:right="-3" w:hanging="993"/>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Keywords:</w:t>
      </w:r>
      <w:r>
        <w:rPr>
          <w:rFonts w:ascii="Times New Roman" w:eastAsia="Times New Roman" w:hAnsi="Times New Roman" w:cs="Times New Roman"/>
          <w:color w:val="000000"/>
          <w:sz w:val="20"/>
          <w:szCs w:val="20"/>
        </w:rPr>
        <w:t xml:space="preserve"> </w:t>
      </w:r>
      <w:r>
        <w:rPr>
          <w:rFonts w:ascii="Times New Roman" w:hAnsi="Times New Roman" w:cs="Times New Roman"/>
          <w:bCs/>
          <w:i/>
          <w:sz w:val="20"/>
          <w:szCs w:val="24"/>
        </w:rPr>
        <w:t>Electronic Word of Mouth (E-</w:t>
      </w:r>
      <w:proofErr w:type="spellStart"/>
      <w:r>
        <w:rPr>
          <w:rFonts w:ascii="Times New Roman" w:hAnsi="Times New Roman" w:cs="Times New Roman"/>
          <w:bCs/>
          <w:i/>
          <w:sz w:val="20"/>
          <w:szCs w:val="24"/>
        </w:rPr>
        <w:t>Wom</w:t>
      </w:r>
      <w:proofErr w:type="spellEnd"/>
      <w:r>
        <w:rPr>
          <w:rFonts w:ascii="Times New Roman" w:hAnsi="Times New Roman" w:cs="Times New Roman"/>
          <w:bCs/>
          <w:i/>
          <w:sz w:val="20"/>
          <w:szCs w:val="24"/>
        </w:rPr>
        <w:t>), Location, Facilities, Destination Image, Decision to Visit.</w:t>
      </w:r>
    </w:p>
    <w:p w14:paraId="1D2A164E" w14:textId="77777777" w:rsidR="00411520" w:rsidRDefault="00000000">
      <w:pPr>
        <w:spacing w:after="0" w:line="240" w:lineRule="auto"/>
        <w:ind w:right="170"/>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b/>
          <w:color w:val="000000"/>
          <w:sz w:val="20"/>
          <w:szCs w:val="20"/>
        </w:rPr>
        <w:t>Abstrak</w:t>
      </w:r>
      <w:proofErr w:type="spellEnd"/>
    </w:p>
    <w:p w14:paraId="72A661CF" w14:textId="77777777" w:rsidR="00411520" w:rsidRDefault="00000000">
      <w:pPr>
        <w:widowControl w:val="0"/>
        <w:autoSpaceDE w:val="0"/>
        <w:autoSpaceDN w:val="0"/>
        <w:adjustRightInd w:val="0"/>
        <w:spacing w:line="240" w:lineRule="auto"/>
        <w:ind w:right="-2"/>
        <w:jc w:val="both"/>
        <w:rPr>
          <w:rFonts w:ascii="Times New Roman" w:hAnsi="Times New Roman" w:cs="Times New Roman"/>
          <w:color w:val="000000" w:themeColor="text1"/>
          <w:sz w:val="20"/>
          <w:szCs w:val="24"/>
        </w:rPr>
      </w:pPr>
      <w:proofErr w:type="spellStart"/>
      <w:r>
        <w:rPr>
          <w:rFonts w:ascii="Times New Roman" w:eastAsia="Times New Roman" w:hAnsi="Times New Roman" w:cs="Times New Roman"/>
          <w:color w:val="000000" w:themeColor="text1"/>
          <w:sz w:val="20"/>
          <w:szCs w:val="24"/>
        </w:rPr>
        <w:t>Penelitian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ini</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untuk</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memberikan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sebuah</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bukti</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empiris</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mengenai</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Pengaruh</w:t>
      </w:r>
      <w:proofErr w:type="spellEnd"/>
      <w:r>
        <w:rPr>
          <w:rFonts w:ascii="Times New Roman" w:hAnsi="Times New Roman" w:cs="Times New Roman"/>
          <w:bCs/>
          <w:color w:val="000000" w:themeColor="text1"/>
          <w:sz w:val="20"/>
          <w:szCs w:val="24"/>
        </w:rPr>
        <w:t xml:space="preserve"> </w:t>
      </w:r>
      <w:r>
        <w:rPr>
          <w:rFonts w:ascii="Times New Roman" w:hAnsi="Times New Roman" w:cs="Times New Roman"/>
          <w:bCs/>
          <w:i/>
          <w:color w:val="000000" w:themeColor="text1"/>
          <w:sz w:val="20"/>
          <w:szCs w:val="24"/>
        </w:rPr>
        <w:t xml:space="preserve">Electronic </w:t>
      </w:r>
      <w:r>
        <w:rPr>
          <w:rFonts w:ascii="Times New Roman" w:hAnsi="Times New Roman" w:cs="Times New Roman"/>
          <w:i/>
          <w:color w:val="000000" w:themeColor="text1"/>
          <w:sz w:val="20"/>
          <w:szCs w:val="24"/>
        </w:rPr>
        <w:t xml:space="preserve">Word </w:t>
      </w:r>
      <w:proofErr w:type="gramStart"/>
      <w:r>
        <w:rPr>
          <w:rFonts w:ascii="Times New Roman" w:hAnsi="Times New Roman" w:cs="Times New Roman"/>
          <w:i/>
          <w:color w:val="000000" w:themeColor="text1"/>
          <w:sz w:val="20"/>
          <w:szCs w:val="24"/>
        </w:rPr>
        <w:t>Of</w:t>
      </w:r>
      <w:proofErr w:type="gramEnd"/>
      <w:r>
        <w:rPr>
          <w:rFonts w:ascii="Times New Roman" w:hAnsi="Times New Roman" w:cs="Times New Roman"/>
          <w:i/>
          <w:color w:val="000000" w:themeColor="text1"/>
          <w:sz w:val="20"/>
          <w:szCs w:val="24"/>
        </w:rPr>
        <w:t xml:space="preserve"> Mouth</w:t>
      </w:r>
      <w:r>
        <w:rPr>
          <w:rFonts w:ascii="Times New Roman" w:hAnsi="Times New Roman" w:cs="Times New Roman"/>
          <w:color w:val="000000" w:themeColor="text1"/>
          <w:sz w:val="20"/>
          <w:szCs w:val="24"/>
        </w:rPr>
        <w:t xml:space="preserve"> (</w:t>
      </w:r>
      <w:r>
        <w:rPr>
          <w:rFonts w:ascii="Times New Roman" w:hAnsi="Times New Roman" w:cs="Times New Roman"/>
          <w:i/>
          <w:color w:val="000000" w:themeColor="text1"/>
          <w:sz w:val="20"/>
          <w:szCs w:val="24"/>
        </w:rPr>
        <w:t>E-</w:t>
      </w:r>
      <w:proofErr w:type="spellStart"/>
      <w:r>
        <w:rPr>
          <w:rFonts w:ascii="Times New Roman" w:hAnsi="Times New Roman" w:cs="Times New Roman"/>
          <w:i/>
          <w:color w:val="000000" w:themeColor="text1"/>
          <w:sz w:val="20"/>
          <w:szCs w:val="24"/>
        </w:rPr>
        <w:t>Wom</w:t>
      </w:r>
      <w:proofErr w:type="spellEnd"/>
      <w:r>
        <w:rPr>
          <w:rFonts w:ascii="Times New Roman" w:hAnsi="Times New Roman" w:cs="Times New Roman"/>
          <w:color w:val="000000" w:themeColor="text1"/>
          <w:sz w:val="20"/>
          <w:szCs w:val="24"/>
        </w:rPr>
        <w:t xml:space="preserve">), Lokasi, Dan </w:t>
      </w:r>
      <w:proofErr w:type="spellStart"/>
      <w:r>
        <w:rPr>
          <w:rFonts w:ascii="Times New Roman" w:hAnsi="Times New Roman" w:cs="Times New Roman"/>
          <w:color w:val="000000" w:themeColor="text1"/>
          <w:sz w:val="20"/>
          <w:szCs w:val="24"/>
        </w:rPr>
        <w:t>Fasilitas</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Keputusan </w:t>
      </w:r>
      <w:proofErr w:type="spellStart"/>
      <w:r>
        <w:rPr>
          <w:rFonts w:ascii="Times New Roman" w:hAnsi="Times New Roman" w:cs="Times New Roman"/>
          <w:color w:val="000000" w:themeColor="text1"/>
          <w:sz w:val="20"/>
          <w:szCs w:val="24"/>
        </w:rPr>
        <w:t>Berkunjung</w:t>
      </w:r>
      <w:proofErr w:type="spellEnd"/>
      <w:r>
        <w:rPr>
          <w:rFonts w:ascii="Times New Roman" w:hAnsi="Times New Roman" w:cs="Times New Roman"/>
          <w:color w:val="000000" w:themeColor="text1"/>
          <w:sz w:val="20"/>
          <w:szCs w:val="24"/>
        </w:rPr>
        <w:t xml:space="preserve"> Yang </w:t>
      </w:r>
      <w:proofErr w:type="spellStart"/>
      <w:r>
        <w:rPr>
          <w:rFonts w:ascii="Times New Roman" w:hAnsi="Times New Roman" w:cs="Times New Roman"/>
          <w:color w:val="000000" w:themeColor="text1"/>
          <w:sz w:val="20"/>
          <w:szCs w:val="24"/>
        </w:rPr>
        <w:t>Dimediasi</w:t>
      </w:r>
      <w:proofErr w:type="spellEnd"/>
      <w:r>
        <w:rPr>
          <w:rFonts w:ascii="Times New Roman" w:hAnsi="Times New Roman" w:cs="Times New Roman"/>
          <w:color w:val="000000" w:themeColor="text1"/>
          <w:sz w:val="20"/>
          <w:szCs w:val="24"/>
        </w:rPr>
        <w:t xml:space="preserve"> Citra </w:t>
      </w:r>
      <w:proofErr w:type="spellStart"/>
      <w:r>
        <w:rPr>
          <w:rFonts w:ascii="Times New Roman" w:hAnsi="Times New Roman" w:cs="Times New Roman"/>
          <w:color w:val="000000" w:themeColor="text1"/>
          <w:sz w:val="20"/>
          <w:szCs w:val="24"/>
        </w:rPr>
        <w:t>Destinasi</w:t>
      </w:r>
      <w:proofErr w:type="spellEnd"/>
      <w:r>
        <w:rPr>
          <w:rFonts w:ascii="Times New Roman" w:hAnsi="Times New Roman" w:cs="Times New Roman"/>
          <w:color w:val="000000" w:themeColor="text1"/>
          <w:sz w:val="20"/>
          <w:szCs w:val="24"/>
        </w:rPr>
        <w:t xml:space="preserve"> Taman </w:t>
      </w:r>
      <w:proofErr w:type="spellStart"/>
      <w:r>
        <w:rPr>
          <w:rFonts w:ascii="Times New Roman" w:hAnsi="Times New Roman" w:cs="Times New Roman"/>
          <w:color w:val="000000" w:themeColor="text1"/>
          <w:sz w:val="20"/>
          <w:szCs w:val="24"/>
        </w:rPr>
        <w:t>Wisata</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Ngrowo</w:t>
      </w:r>
      <w:proofErr w:type="spellEnd"/>
      <w:r>
        <w:rPr>
          <w:rFonts w:ascii="Times New Roman" w:hAnsi="Times New Roman" w:cs="Times New Roman"/>
          <w:color w:val="000000" w:themeColor="text1"/>
          <w:sz w:val="20"/>
          <w:szCs w:val="24"/>
        </w:rPr>
        <w:t xml:space="preserve"> Bening Edu Park Kota </w:t>
      </w:r>
      <w:proofErr w:type="spellStart"/>
      <w:r>
        <w:rPr>
          <w:rFonts w:ascii="Times New Roman" w:hAnsi="Times New Roman" w:cs="Times New Roman"/>
          <w:color w:val="000000" w:themeColor="text1"/>
          <w:sz w:val="20"/>
          <w:szCs w:val="24"/>
        </w:rPr>
        <w:t>Madiun</w:t>
      </w:r>
      <w:proofErr w:type="spellEnd"/>
      <w:r>
        <w:rPr>
          <w:rFonts w:ascii="Times New Roman" w:eastAsia="Times New Roman" w:hAnsi="Times New Roman" w:cs="Times New Roman"/>
          <w:i/>
          <w:iCs/>
          <w:color w:val="000000" w:themeColor="text1"/>
          <w:sz w:val="20"/>
          <w:szCs w:val="24"/>
        </w:rPr>
        <w:t>.</w:t>
      </w:r>
      <w:r>
        <w:rPr>
          <w:rFonts w:ascii="Times New Roman" w:eastAsia="Times New Roman" w:hAnsi="Times New Roman" w:cs="Times New Roman"/>
          <w:color w:val="000000" w:themeColor="text1"/>
          <w:sz w:val="20"/>
          <w:szCs w:val="24"/>
        </w:rPr>
        <w:t xml:space="preserve"> Jenis </w:t>
      </w:r>
      <w:proofErr w:type="spellStart"/>
      <w:r>
        <w:rPr>
          <w:rFonts w:ascii="Times New Roman" w:eastAsia="Times New Roman" w:hAnsi="Times New Roman" w:cs="Times New Roman"/>
          <w:color w:val="000000" w:themeColor="text1"/>
          <w:sz w:val="20"/>
          <w:szCs w:val="24"/>
        </w:rPr>
        <w:t>penelitian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ini</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yaitu</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penelitian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deskriptif</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dengan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pendekatan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kuantitatif</w:t>
      </w:r>
      <w:proofErr w:type="spellEnd"/>
      <w:r>
        <w:rPr>
          <w:rFonts w:ascii="Times New Roman" w:eastAsia="Times New Roman" w:hAnsi="Times New Roman" w:cs="Times New Roman"/>
          <w:color w:val="000000" w:themeColor="text1"/>
          <w:sz w:val="20"/>
          <w:szCs w:val="24"/>
        </w:rPr>
        <w:t xml:space="preserve">. Sampel </w:t>
      </w:r>
      <w:proofErr w:type="spellStart"/>
      <w:r>
        <w:rPr>
          <w:rFonts w:ascii="Times New Roman" w:eastAsia="Times New Roman" w:hAnsi="Times New Roman" w:cs="Times New Roman"/>
          <w:color w:val="000000" w:themeColor="text1"/>
          <w:sz w:val="20"/>
          <w:szCs w:val="24"/>
        </w:rPr>
        <w:t>dalam</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penelitian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ini</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berjumlah</w:t>
      </w:r>
      <w:proofErr w:type="spellEnd"/>
      <w:r>
        <w:rPr>
          <w:rFonts w:ascii="Times New Roman" w:eastAsia="Times New Roman" w:hAnsi="Times New Roman" w:cs="Times New Roman"/>
          <w:color w:val="000000" w:themeColor="text1"/>
          <w:sz w:val="20"/>
          <w:szCs w:val="24"/>
        </w:rPr>
        <w:t xml:space="preserve"> 385 </w:t>
      </w:r>
      <w:proofErr w:type="spellStart"/>
      <w:r>
        <w:rPr>
          <w:rFonts w:ascii="Times New Roman" w:eastAsia="Times New Roman" w:hAnsi="Times New Roman" w:cs="Times New Roman"/>
          <w:color w:val="000000" w:themeColor="text1"/>
          <w:sz w:val="20"/>
          <w:szCs w:val="24"/>
        </w:rPr>
        <w:t>responden</w:t>
      </w:r>
      <w:proofErr w:type="spellEnd"/>
      <w:r>
        <w:rPr>
          <w:rFonts w:ascii="Times New Roman" w:eastAsia="Times New Roman" w:hAnsi="Times New Roman" w:cs="Times New Roman"/>
          <w:color w:val="000000" w:themeColor="text1"/>
          <w:sz w:val="20"/>
          <w:szCs w:val="24"/>
        </w:rPr>
        <w:t xml:space="preserve">. Metode </w:t>
      </w:r>
      <w:proofErr w:type="spellStart"/>
      <w:r>
        <w:rPr>
          <w:rFonts w:ascii="Times New Roman" w:eastAsia="Times New Roman" w:hAnsi="Times New Roman" w:cs="Times New Roman"/>
          <w:color w:val="000000" w:themeColor="text1"/>
          <w:sz w:val="20"/>
          <w:szCs w:val="24"/>
        </w:rPr>
        <w:t>pengambilan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sampel</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yaitu</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menggunakan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metode</w:t>
      </w:r>
      <w:proofErr w:type="spellEnd"/>
      <w:r>
        <w:rPr>
          <w:rFonts w:ascii="Times New Roman" w:eastAsia="Times New Roman" w:hAnsi="Times New Roman" w:cs="Times New Roman"/>
          <w:color w:val="000000" w:themeColor="text1"/>
          <w:sz w:val="20"/>
          <w:szCs w:val="24"/>
        </w:rPr>
        <w:t xml:space="preserve"> </w:t>
      </w:r>
      <w:r>
        <w:rPr>
          <w:rFonts w:ascii="Times New Roman" w:eastAsia="Times New Roman" w:hAnsi="Times New Roman" w:cs="Times New Roman"/>
          <w:i/>
          <w:iCs/>
          <w:color w:val="000000" w:themeColor="text1"/>
          <w:sz w:val="20"/>
          <w:szCs w:val="24"/>
        </w:rPr>
        <w:t>purposive sampling</w:t>
      </w:r>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Pengumpulan</w:t>
      </w:r>
      <w:proofErr w:type="spellEnd"/>
      <w:r>
        <w:rPr>
          <w:rFonts w:ascii="Times New Roman" w:eastAsia="Times New Roman" w:hAnsi="Times New Roman" w:cs="Times New Roman"/>
          <w:color w:val="000000" w:themeColor="text1"/>
          <w:sz w:val="20"/>
          <w:szCs w:val="24"/>
        </w:rPr>
        <w:t xml:space="preserve"> data </w:t>
      </w:r>
      <w:proofErr w:type="spellStart"/>
      <w:r>
        <w:rPr>
          <w:rFonts w:ascii="Times New Roman" w:eastAsia="Times New Roman" w:hAnsi="Times New Roman" w:cs="Times New Roman"/>
          <w:color w:val="000000" w:themeColor="text1"/>
          <w:sz w:val="20"/>
          <w:szCs w:val="24"/>
        </w:rPr>
        <w:t>dalam</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penelitian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ini</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menggunakan</w:t>
      </w:r>
      <w:proofErr w:type="spellEnd"/>
      <w:r>
        <w:rPr>
          <w:rFonts w:ascii="Times New Roman" w:eastAsia="Times New Roman" w:hAnsi="Times New Roman" w:cs="Times New Roman"/>
          <w:color w:val="000000" w:themeColor="text1"/>
          <w:sz w:val="20"/>
          <w:szCs w:val="24"/>
        </w:rPr>
        <w:t xml:space="preserve"> </w:t>
      </w:r>
      <w:proofErr w:type="spellStart"/>
      <w:proofErr w:type="gramStart"/>
      <w:r>
        <w:rPr>
          <w:rFonts w:ascii="Times New Roman" w:eastAsia="Times New Roman" w:hAnsi="Times New Roman" w:cs="Times New Roman"/>
          <w:color w:val="000000" w:themeColor="text1"/>
          <w:sz w:val="20"/>
          <w:szCs w:val="24"/>
        </w:rPr>
        <w:t>kuesioner.Teknik</w:t>
      </w:r>
      <w:proofErr w:type="spellEnd"/>
      <w:proofErr w:type="gram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analisis</w:t>
      </w:r>
      <w:proofErr w:type="spellEnd"/>
      <w:r>
        <w:rPr>
          <w:rFonts w:ascii="Times New Roman" w:eastAsia="Times New Roman" w:hAnsi="Times New Roman" w:cs="Times New Roman"/>
          <w:color w:val="000000" w:themeColor="text1"/>
          <w:sz w:val="20"/>
          <w:szCs w:val="24"/>
        </w:rPr>
        <w:t xml:space="preserve"> data pada </w:t>
      </w:r>
      <w:proofErr w:type="spellStart"/>
      <w:r>
        <w:rPr>
          <w:rFonts w:ascii="Times New Roman" w:eastAsia="Times New Roman" w:hAnsi="Times New Roman" w:cs="Times New Roman"/>
          <w:color w:val="000000" w:themeColor="text1"/>
          <w:sz w:val="20"/>
          <w:szCs w:val="24"/>
        </w:rPr>
        <w:t>penelitian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ini</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menggunakan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alat</w:t>
      </w:r>
      <w:proofErr w:type="spellEnd"/>
      <w:r>
        <w:rPr>
          <w:rFonts w:ascii="Times New Roman" w:eastAsia="Times New Roman" w:hAnsi="Times New Roman" w:cs="Times New Roman"/>
          <w:color w:val="000000" w:themeColor="text1"/>
          <w:sz w:val="20"/>
          <w:szCs w:val="24"/>
        </w:rPr>
        <w:t xml:space="preserve"> uji </w:t>
      </w:r>
      <w:proofErr w:type="spellStart"/>
      <w:r>
        <w:rPr>
          <w:rFonts w:ascii="Times New Roman" w:eastAsia="Times New Roman" w:hAnsi="Times New Roman" w:cs="Times New Roman"/>
          <w:color w:val="000000" w:themeColor="text1"/>
          <w:sz w:val="20"/>
          <w:szCs w:val="24"/>
        </w:rPr>
        <w:t>berupa</w:t>
      </w:r>
      <w:proofErr w:type="spellEnd"/>
      <w:r>
        <w:rPr>
          <w:rFonts w:ascii="Times New Roman" w:eastAsia="Times New Roman" w:hAnsi="Times New Roman" w:cs="Times New Roman"/>
          <w:color w:val="000000" w:themeColor="text1"/>
          <w:sz w:val="20"/>
          <w:szCs w:val="24"/>
        </w:rPr>
        <w:t xml:space="preserve"> software </w:t>
      </w:r>
      <w:proofErr w:type="spellStart"/>
      <w:r>
        <w:rPr>
          <w:rFonts w:ascii="Times New Roman" w:eastAsia="Times New Roman" w:hAnsi="Times New Roman" w:cs="Times New Roman"/>
          <w:color w:val="000000" w:themeColor="text1"/>
          <w:sz w:val="20"/>
          <w:szCs w:val="24"/>
        </w:rPr>
        <w:t>SmartSPSS</w:t>
      </w:r>
      <w:proofErr w:type="spellEnd"/>
      <w:r>
        <w:rPr>
          <w:rFonts w:ascii="Times New Roman" w:eastAsia="Times New Roman" w:hAnsi="Times New Roman" w:cs="Times New Roman"/>
          <w:color w:val="000000" w:themeColor="text1"/>
          <w:sz w:val="20"/>
          <w:szCs w:val="24"/>
        </w:rPr>
        <w:t xml:space="preserve"> 25. Hasil </w:t>
      </w:r>
      <w:proofErr w:type="spellStart"/>
      <w:r>
        <w:rPr>
          <w:rFonts w:ascii="Times New Roman" w:eastAsia="Times New Roman" w:hAnsi="Times New Roman" w:cs="Times New Roman"/>
          <w:color w:val="000000" w:themeColor="text1"/>
          <w:sz w:val="20"/>
          <w:szCs w:val="24"/>
        </w:rPr>
        <w:t>penelitian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membuktikan</w:t>
      </w:r>
      <w:proofErr w:type="spellEnd"/>
      <w:r>
        <w:rPr>
          <w:rFonts w:ascii="Times New Roman" w:eastAsia="Times New Roman" w:hAnsi="Times New Roman" w:cs="Times New Roman"/>
          <w:color w:val="000000" w:themeColor="text1"/>
          <w:sz w:val="20"/>
          <w:szCs w:val="24"/>
        </w:rPr>
        <w:t xml:space="preserve"> </w:t>
      </w:r>
      <w:proofErr w:type="spellStart"/>
      <w:r>
        <w:rPr>
          <w:rFonts w:ascii="Times New Roman" w:eastAsia="Times New Roman" w:hAnsi="Times New Roman" w:cs="Times New Roman"/>
          <w:color w:val="000000" w:themeColor="text1"/>
          <w:sz w:val="20"/>
          <w:szCs w:val="24"/>
        </w:rPr>
        <w:t>bahwa</w:t>
      </w:r>
      <w:proofErr w:type="spellEnd"/>
      <w:r>
        <w:rPr>
          <w:rFonts w:ascii="Times New Roman" w:eastAsia="Times New Roman" w:hAnsi="Times New Roman" w:cs="Times New Roman"/>
          <w:color w:val="000000" w:themeColor="text1"/>
          <w:sz w:val="20"/>
          <w:szCs w:val="24"/>
        </w:rPr>
        <w:t xml:space="preserve"> </w:t>
      </w:r>
      <w:r>
        <w:rPr>
          <w:rFonts w:ascii="Times New Roman" w:hAnsi="Times New Roman" w:cs="Times New Roman"/>
          <w:bCs/>
          <w:i/>
          <w:color w:val="000000" w:themeColor="text1"/>
          <w:sz w:val="20"/>
          <w:szCs w:val="24"/>
        </w:rPr>
        <w:t xml:space="preserve">Electronic </w:t>
      </w:r>
      <w:r>
        <w:rPr>
          <w:rFonts w:ascii="Times New Roman" w:hAnsi="Times New Roman" w:cs="Times New Roman"/>
          <w:i/>
          <w:color w:val="000000" w:themeColor="text1"/>
          <w:sz w:val="20"/>
          <w:szCs w:val="24"/>
        </w:rPr>
        <w:t>Word Of Mouth</w:t>
      </w:r>
      <w:r>
        <w:rPr>
          <w:rFonts w:ascii="Times New Roman" w:hAnsi="Times New Roman" w:cs="Times New Roman"/>
          <w:color w:val="000000" w:themeColor="text1"/>
          <w:sz w:val="20"/>
          <w:szCs w:val="24"/>
        </w:rPr>
        <w:t xml:space="preserve"> (</w:t>
      </w:r>
      <w:r>
        <w:rPr>
          <w:rFonts w:ascii="Times New Roman" w:hAnsi="Times New Roman" w:cs="Times New Roman"/>
          <w:i/>
          <w:color w:val="000000" w:themeColor="text1"/>
          <w:sz w:val="20"/>
          <w:szCs w:val="24"/>
        </w:rPr>
        <w:t>E-</w:t>
      </w:r>
      <w:proofErr w:type="spellStart"/>
      <w:r>
        <w:rPr>
          <w:rFonts w:ascii="Times New Roman" w:hAnsi="Times New Roman" w:cs="Times New Roman"/>
          <w:i/>
          <w:color w:val="000000" w:themeColor="text1"/>
          <w:sz w:val="20"/>
          <w:szCs w:val="24"/>
        </w:rPr>
        <w:t>Wom</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citra</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destinasi</w:t>
      </w:r>
      <w:proofErr w:type="spellEnd"/>
      <w:r>
        <w:rPr>
          <w:rFonts w:ascii="Times New Roman" w:hAnsi="Times New Roman" w:cs="Times New Roman"/>
          <w:color w:val="000000" w:themeColor="text1"/>
          <w:sz w:val="20"/>
          <w:szCs w:val="24"/>
        </w:rPr>
        <w:t xml:space="preserve">, </w:t>
      </w:r>
      <w:r>
        <w:rPr>
          <w:rFonts w:ascii="Times New Roman" w:hAnsi="Times New Roman" w:cs="Times New Roman"/>
          <w:bCs/>
          <w:color w:val="000000" w:themeColor="text1"/>
          <w:sz w:val="20"/>
          <w:szCs w:val="24"/>
        </w:rPr>
        <w:t>Lokasi</w:t>
      </w:r>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tidak</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citra</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destinasi</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bCs/>
          <w:color w:val="000000" w:themeColor="text1"/>
          <w:sz w:val="20"/>
          <w:szCs w:val="24"/>
        </w:rPr>
        <w:t>Fasilitas</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citra</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destinasi</w:t>
      </w:r>
      <w:proofErr w:type="spellEnd"/>
      <w:r>
        <w:rPr>
          <w:rFonts w:ascii="Times New Roman" w:hAnsi="Times New Roman" w:cs="Times New Roman"/>
          <w:color w:val="000000" w:themeColor="text1"/>
          <w:sz w:val="20"/>
          <w:szCs w:val="24"/>
        </w:rPr>
        <w:t xml:space="preserve">, </w:t>
      </w:r>
      <w:r>
        <w:rPr>
          <w:rFonts w:ascii="Times New Roman" w:hAnsi="Times New Roman" w:cs="Times New Roman"/>
          <w:bCs/>
          <w:i/>
          <w:color w:val="000000" w:themeColor="text1"/>
          <w:sz w:val="20"/>
          <w:szCs w:val="24"/>
        </w:rPr>
        <w:t xml:space="preserve">Electronic </w:t>
      </w:r>
      <w:r>
        <w:rPr>
          <w:rFonts w:ascii="Times New Roman" w:hAnsi="Times New Roman" w:cs="Times New Roman"/>
          <w:i/>
          <w:color w:val="000000" w:themeColor="text1"/>
          <w:sz w:val="20"/>
          <w:szCs w:val="24"/>
        </w:rPr>
        <w:t>Word Of Mouth</w:t>
      </w:r>
      <w:r>
        <w:rPr>
          <w:rFonts w:ascii="Times New Roman" w:hAnsi="Times New Roman" w:cs="Times New Roman"/>
          <w:color w:val="000000" w:themeColor="text1"/>
          <w:sz w:val="20"/>
          <w:szCs w:val="24"/>
        </w:rPr>
        <w:t xml:space="preserve"> (</w:t>
      </w:r>
      <w:r>
        <w:rPr>
          <w:rFonts w:ascii="Times New Roman" w:hAnsi="Times New Roman" w:cs="Times New Roman"/>
          <w:i/>
          <w:color w:val="000000" w:themeColor="text1"/>
          <w:sz w:val="20"/>
          <w:szCs w:val="24"/>
        </w:rPr>
        <w:t>E-</w:t>
      </w:r>
      <w:proofErr w:type="spellStart"/>
      <w:r>
        <w:rPr>
          <w:rFonts w:ascii="Times New Roman" w:hAnsi="Times New Roman" w:cs="Times New Roman"/>
          <w:i/>
          <w:color w:val="000000" w:themeColor="text1"/>
          <w:sz w:val="20"/>
          <w:szCs w:val="24"/>
        </w:rPr>
        <w:t>Wom</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keputusan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berkunjung</w:t>
      </w:r>
      <w:proofErr w:type="spellEnd"/>
      <w:r>
        <w:rPr>
          <w:rFonts w:ascii="Times New Roman" w:hAnsi="Times New Roman" w:cs="Times New Roman"/>
          <w:color w:val="000000" w:themeColor="text1"/>
          <w:sz w:val="20"/>
          <w:szCs w:val="24"/>
        </w:rPr>
        <w:t xml:space="preserve">, </w:t>
      </w:r>
      <w:r>
        <w:rPr>
          <w:rFonts w:ascii="Times New Roman" w:hAnsi="Times New Roman" w:cs="Times New Roman"/>
          <w:bCs/>
          <w:color w:val="000000" w:themeColor="text1"/>
          <w:sz w:val="20"/>
          <w:szCs w:val="24"/>
        </w:rPr>
        <w:t xml:space="preserve">Lokasi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keputusan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berkunjung</w:t>
      </w:r>
      <w:proofErr w:type="spellEnd"/>
      <w:r>
        <w:rPr>
          <w:rFonts w:ascii="Times New Roman" w:hAnsi="Times New Roman" w:cs="Times New Roman"/>
          <w:color w:val="000000" w:themeColor="text1"/>
          <w:sz w:val="20"/>
          <w:szCs w:val="24"/>
        </w:rPr>
        <w:t>,</w:t>
      </w:r>
      <w:r>
        <w:rPr>
          <w:rFonts w:ascii="Times New Roman" w:hAnsi="Times New Roman" w:cs="Times New Roman"/>
          <w:bCs/>
          <w:color w:val="000000" w:themeColor="text1"/>
          <w:sz w:val="20"/>
          <w:szCs w:val="24"/>
        </w:rPr>
        <w:t xml:space="preserve"> </w:t>
      </w:r>
      <w:proofErr w:type="spellStart"/>
      <w:r>
        <w:rPr>
          <w:rFonts w:ascii="Times New Roman" w:hAnsi="Times New Roman" w:cs="Times New Roman"/>
          <w:bCs/>
          <w:color w:val="000000" w:themeColor="text1"/>
          <w:sz w:val="20"/>
          <w:szCs w:val="24"/>
        </w:rPr>
        <w:t>Fasilitas</w:t>
      </w:r>
      <w:proofErr w:type="spellEnd"/>
      <w:r>
        <w:rPr>
          <w:rFonts w:ascii="Times New Roman" w:hAnsi="Times New Roman" w:cs="Times New Roman"/>
          <w:bCs/>
          <w:color w:val="000000" w:themeColor="text1"/>
          <w:sz w:val="20"/>
          <w:szCs w:val="24"/>
        </w:rPr>
        <w:t xml:space="preserve">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keputusan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berkunjung</w:t>
      </w:r>
      <w:proofErr w:type="spellEnd"/>
      <w:r>
        <w:rPr>
          <w:rFonts w:ascii="Times New Roman" w:hAnsi="Times New Roman" w:cs="Times New Roman"/>
          <w:color w:val="000000" w:themeColor="text1"/>
          <w:sz w:val="20"/>
          <w:szCs w:val="24"/>
        </w:rPr>
        <w:t xml:space="preserve">, </w:t>
      </w:r>
      <w:r>
        <w:rPr>
          <w:rFonts w:ascii="Times New Roman" w:hAnsi="Times New Roman" w:cs="Times New Roman"/>
          <w:bCs/>
          <w:color w:val="000000" w:themeColor="text1"/>
          <w:sz w:val="20"/>
          <w:szCs w:val="24"/>
        </w:rPr>
        <w:t xml:space="preserve">Citra </w:t>
      </w:r>
      <w:proofErr w:type="spellStart"/>
      <w:r>
        <w:rPr>
          <w:rFonts w:ascii="Times New Roman" w:hAnsi="Times New Roman" w:cs="Times New Roman"/>
          <w:bCs/>
          <w:color w:val="000000" w:themeColor="text1"/>
          <w:sz w:val="20"/>
          <w:szCs w:val="24"/>
        </w:rPr>
        <w:t>destinasi</w:t>
      </w:r>
      <w:proofErr w:type="spellEnd"/>
      <w:r>
        <w:rPr>
          <w:rFonts w:ascii="Times New Roman" w:hAnsi="Times New Roman" w:cs="Times New Roman"/>
          <w:bCs/>
          <w:color w:val="000000" w:themeColor="text1"/>
          <w:sz w:val="20"/>
          <w:szCs w:val="24"/>
        </w:rPr>
        <w:t xml:space="preserve"> </w:t>
      </w:r>
      <w:proofErr w:type="spellStart"/>
      <w:r>
        <w:rPr>
          <w:rFonts w:ascii="Times New Roman" w:hAnsi="Times New Roman" w:cs="Times New Roman"/>
          <w:bCs/>
          <w:color w:val="000000" w:themeColor="text1"/>
          <w:sz w:val="20"/>
          <w:szCs w:val="24"/>
        </w:rPr>
        <w:t>tidak</w:t>
      </w:r>
      <w:proofErr w:type="spellEnd"/>
      <w:r>
        <w:rPr>
          <w:rFonts w:ascii="Times New Roman" w:hAnsi="Times New Roman" w:cs="Times New Roman"/>
          <w:bCs/>
          <w:color w:val="000000" w:themeColor="text1"/>
          <w:sz w:val="20"/>
          <w:szCs w:val="24"/>
        </w:rPr>
        <w:t xml:space="preserve">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keputusan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berkunjung</w:t>
      </w:r>
      <w:proofErr w:type="spellEnd"/>
      <w:r>
        <w:rPr>
          <w:rFonts w:ascii="Times New Roman" w:hAnsi="Times New Roman" w:cs="Times New Roman"/>
          <w:color w:val="000000" w:themeColor="text1"/>
          <w:sz w:val="20"/>
          <w:szCs w:val="24"/>
        </w:rPr>
        <w:t xml:space="preserve">, </w:t>
      </w:r>
      <w:r>
        <w:rPr>
          <w:rFonts w:ascii="Times New Roman" w:hAnsi="Times New Roman" w:cs="Times New Roman"/>
          <w:bCs/>
          <w:i/>
          <w:color w:val="000000" w:themeColor="text1"/>
          <w:sz w:val="20"/>
          <w:szCs w:val="24"/>
        </w:rPr>
        <w:t xml:space="preserve">Electronic </w:t>
      </w:r>
      <w:r>
        <w:rPr>
          <w:rFonts w:ascii="Times New Roman" w:hAnsi="Times New Roman" w:cs="Times New Roman"/>
          <w:i/>
          <w:color w:val="000000" w:themeColor="text1"/>
          <w:sz w:val="20"/>
          <w:szCs w:val="24"/>
        </w:rPr>
        <w:t>Word Of Mouth</w:t>
      </w:r>
      <w:r>
        <w:rPr>
          <w:rFonts w:ascii="Times New Roman" w:hAnsi="Times New Roman" w:cs="Times New Roman"/>
          <w:color w:val="000000" w:themeColor="text1"/>
          <w:sz w:val="20"/>
          <w:szCs w:val="24"/>
        </w:rPr>
        <w:t xml:space="preserve"> (</w:t>
      </w:r>
      <w:r>
        <w:rPr>
          <w:rFonts w:ascii="Times New Roman" w:hAnsi="Times New Roman" w:cs="Times New Roman"/>
          <w:i/>
          <w:color w:val="000000" w:themeColor="text1"/>
          <w:sz w:val="20"/>
          <w:szCs w:val="24"/>
        </w:rPr>
        <w:t>E-</w:t>
      </w:r>
      <w:proofErr w:type="spellStart"/>
      <w:r>
        <w:rPr>
          <w:rFonts w:ascii="Times New Roman" w:hAnsi="Times New Roman" w:cs="Times New Roman"/>
          <w:i/>
          <w:color w:val="000000" w:themeColor="text1"/>
          <w:sz w:val="20"/>
          <w:szCs w:val="24"/>
        </w:rPr>
        <w:t>Wom</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melalui</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citra</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destinasi</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keputusan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berkunjung</w:t>
      </w:r>
      <w:proofErr w:type="spellEnd"/>
      <w:r>
        <w:rPr>
          <w:rFonts w:ascii="Times New Roman" w:hAnsi="Times New Roman" w:cs="Times New Roman"/>
          <w:color w:val="000000" w:themeColor="text1"/>
          <w:sz w:val="20"/>
          <w:szCs w:val="24"/>
        </w:rPr>
        <w:t xml:space="preserve">, Lokasi </w:t>
      </w:r>
      <w:proofErr w:type="spellStart"/>
      <w:r>
        <w:rPr>
          <w:rFonts w:ascii="Times New Roman" w:hAnsi="Times New Roman" w:cs="Times New Roman"/>
          <w:color w:val="000000" w:themeColor="text1"/>
          <w:sz w:val="20"/>
          <w:szCs w:val="24"/>
        </w:rPr>
        <w:t>melalui</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citra</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destinasi</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tidak</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keputusan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berkunjung</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bCs/>
          <w:color w:val="000000" w:themeColor="text1"/>
          <w:sz w:val="20"/>
          <w:szCs w:val="24"/>
        </w:rPr>
        <w:t>Fasilitas</w:t>
      </w:r>
      <w:proofErr w:type="spellEnd"/>
      <w:r>
        <w:rPr>
          <w:rFonts w:ascii="Times New Roman" w:hAnsi="Times New Roman" w:cs="Times New Roman"/>
          <w:bCs/>
          <w:color w:val="000000" w:themeColor="text1"/>
          <w:sz w:val="20"/>
          <w:szCs w:val="24"/>
        </w:rPr>
        <w:t xml:space="preserve"> </w:t>
      </w:r>
      <w:proofErr w:type="spellStart"/>
      <w:r>
        <w:rPr>
          <w:rFonts w:ascii="Times New Roman" w:hAnsi="Times New Roman" w:cs="Times New Roman"/>
          <w:color w:val="000000" w:themeColor="text1"/>
          <w:sz w:val="20"/>
          <w:szCs w:val="24"/>
        </w:rPr>
        <w:t>melalui</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citra</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desinasi</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tidak</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berpengaruh</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signifikan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terhadap</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keputusan</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berkunjung</w:t>
      </w:r>
      <w:proofErr w:type="spellEnd"/>
      <w:r>
        <w:rPr>
          <w:rFonts w:ascii="Times New Roman" w:hAnsi="Times New Roman" w:cs="Times New Roman"/>
          <w:color w:val="000000" w:themeColor="text1"/>
          <w:sz w:val="20"/>
          <w:szCs w:val="24"/>
        </w:rPr>
        <w:t xml:space="preserve"> di Taman </w:t>
      </w:r>
      <w:proofErr w:type="spellStart"/>
      <w:r>
        <w:rPr>
          <w:rFonts w:ascii="Times New Roman" w:hAnsi="Times New Roman" w:cs="Times New Roman"/>
          <w:color w:val="000000" w:themeColor="text1"/>
          <w:sz w:val="20"/>
          <w:szCs w:val="24"/>
        </w:rPr>
        <w:t>Wisata</w:t>
      </w:r>
      <w:proofErr w:type="spellEnd"/>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Ngrowo</w:t>
      </w:r>
      <w:proofErr w:type="spellEnd"/>
      <w:r>
        <w:rPr>
          <w:rFonts w:ascii="Times New Roman" w:hAnsi="Times New Roman" w:cs="Times New Roman"/>
          <w:color w:val="000000" w:themeColor="text1"/>
          <w:sz w:val="20"/>
          <w:szCs w:val="24"/>
        </w:rPr>
        <w:t xml:space="preserve"> Bening Edu Park Kota </w:t>
      </w:r>
      <w:proofErr w:type="spellStart"/>
      <w:r>
        <w:rPr>
          <w:rFonts w:ascii="Times New Roman" w:hAnsi="Times New Roman" w:cs="Times New Roman"/>
          <w:color w:val="000000" w:themeColor="text1"/>
          <w:sz w:val="20"/>
          <w:szCs w:val="24"/>
        </w:rPr>
        <w:t>Madiun</w:t>
      </w:r>
      <w:proofErr w:type="spellEnd"/>
      <w:r>
        <w:rPr>
          <w:rFonts w:ascii="Times New Roman" w:hAnsi="Times New Roman" w:cs="Times New Roman"/>
          <w:sz w:val="20"/>
          <w:szCs w:val="24"/>
        </w:rPr>
        <w:t>.</w:t>
      </w:r>
    </w:p>
    <w:p w14:paraId="74033A3B" w14:textId="77777777" w:rsidR="00411520" w:rsidRDefault="00000000">
      <w:pPr>
        <w:adjustRightInd w:val="0"/>
        <w:ind w:left="1134" w:right="-2" w:hanging="1134"/>
        <w:jc w:val="both"/>
        <w:rPr>
          <w:sz w:val="24"/>
          <w:szCs w:val="24"/>
        </w:rPr>
      </w:pPr>
      <w:r>
        <w:rPr>
          <w:rFonts w:ascii="Times New Roman" w:eastAsia="Times New Roman" w:hAnsi="Times New Roman" w:cs="Times New Roman"/>
          <w:b/>
          <w:color w:val="000000"/>
          <w:sz w:val="20"/>
          <w:szCs w:val="20"/>
        </w:rPr>
        <w:lastRenderedPageBreak/>
        <w:t xml:space="preserve">Kata </w:t>
      </w:r>
      <w:proofErr w:type="spellStart"/>
      <w:r>
        <w:rPr>
          <w:rFonts w:ascii="Times New Roman" w:eastAsia="Times New Roman" w:hAnsi="Times New Roman" w:cs="Times New Roman"/>
          <w:b/>
          <w:color w:val="000000"/>
          <w:sz w:val="20"/>
          <w:szCs w:val="20"/>
        </w:rPr>
        <w:t>Kunci</w:t>
      </w:r>
      <w:proofErr w:type="spellEnd"/>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w:t>
      </w:r>
      <w:r>
        <w:rPr>
          <w:rFonts w:ascii="Times New Roman" w:hAnsi="Times New Roman" w:cs="Times New Roman"/>
          <w:bCs/>
          <w:i/>
          <w:color w:val="000000" w:themeColor="text1"/>
          <w:sz w:val="20"/>
          <w:szCs w:val="24"/>
        </w:rPr>
        <w:t xml:space="preserve">Electronic </w:t>
      </w:r>
      <w:r>
        <w:rPr>
          <w:rFonts w:ascii="Times New Roman" w:hAnsi="Times New Roman" w:cs="Times New Roman"/>
          <w:i/>
          <w:color w:val="000000" w:themeColor="text1"/>
          <w:sz w:val="20"/>
          <w:szCs w:val="24"/>
        </w:rPr>
        <w:t xml:space="preserve">Word </w:t>
      </w:r>
      <w:proofErr w:type="gramStart"/>
      <w:r>
        <w:rPr>
          <w:rFonts w:ascii="Times New Roman" w:hAnsi="Times New Roman" w:cs="Times New Roman"/>
          <w:i/>
          <w:color w:val="000000" w:themeColor="text1"/>
          <w:sz w:val="20"/>
          <w:szCs w:val="24"/>
        </w:rPr>
        <w:t>Of</w:t>
      </w:r>
      <w:proofErr w:type="gramEnd"/>
      <w:r>
        <w:rPr>
          <w:rFonts w:ascii="Times New Roman" w:hAnsi="Times New Roman" w:cs="Times New Roman"/>
          <w:i/>
          <w:color w:val="000000" w:themeColor="text1"/>
          <w:sz w:val="20"/>
          <w:szCs w:val="24"/>
        </w:rPr>
        <w:t xml:space="preserve"> Mouth</w:t>
      </w:r>
      <w:r>
        <w:rPr>
          <w:rFonts w:ascii="Times New Roman" w:hAnsi="Times New Roman" w:cs="Times New Roman"/>
          <w:color w:val="000000" w:themeColor="text1"/>
          <w:sz w:val="20"/>
          <w:szCs w:val="24"/>
        </w:rPr>
        <w:t xml:space="preserve"> (</w:t>
      </w:r>
      <w:r>
        <w:rPr>
          <w:rFonts w:ascii="Times New Roman" w:hAnsi="Times New Roman" w:cs="Times New Roman"/>
          <w:i/>
          <w:color w:val="000000" w:themeColor="text1"/>
          <w:sz w:val="20"/>
          <w:szCs w:val="24"/>
        </w:rPr>
        <w:t>E-</w:t>
      </w:r>
      <w:proofErr w:type="spellStart"/>
      <w:r>
        <w:rPr>
          <w:rFonts w:ascii="Times New Roman" w:hAnsi="Times New Roman" w:cs="Times New Roman"/>
          <w:i/>
          <w:color w:val="000000" w:themeColor="text1"/>
          <w:sz w:val="20"/>
          <w:szCs w:val="24"/>
        </w:rPr>
        <w:t>Wom</w:t>
      </w:r>
      <w:proofErr w:type="spellEnd"/>
      <w:r>
        <w:rPr>
          <w:rFonts w:ascii="Times New Roman" w:hAnsi="Times New Roman" w:cs="Times New Roman"/>
          <w:color w:val="000000" w:themeColor="text1"/>
          <w:sz w:val="20"/>
          <w:szCs w:val="24"/>
        </w:rPr>
        <w:t xml:space="preserve">), Lokasi, </w:t>
      </w:r>
      <w:proofErr w:type="spellStart"/>
      <w:r>
        <w:rPr>
          <w:rFonts w:ascii="Times New Roman" w:hAnsi="Times New Roman" w:cs="Times New Roman"/>
          <w:color w:val="000000" w:themeColor="text1"/>
          <w:sz w:val="20"/>
          <w:szCs w:val="24"/>
        </w:rPr>
        <w:t>Fasilitas</w:t>
      </w:r>
      <w:proofErr w:type="spellEnd"/>
      <w:r>
        <w:rPr>
          <w:rFonts w:ascii="Times New Roman" w:hAnsi="Times New Roman" w:cs="Times New Roman"/>
          <w:color w:val="000000" w:themeColor="text1"/>
          <w:sz w:val="20"/>
          <w:szCs w:val="24"/>
        </w:rPr>
        <w:t xml:space="preserve">, Citra </w:t>
      </w:r>
      <w:proofErr w:type="spellStart"/>
      <w:r>
        <w:rPr>
          <w:rFonts w:ascii="Times New Roman" w:hAnsi="Times New Roman" w:cs="Times New Roman"/>
          <w:color w:val="000000" w:themeColor="text1"/>
          <w:sz w:val="20"/>
          <w:szCs w:val="24"/>
        </w:rPr>
        <w:t>Destinasi</w:t>
      </w:r>
      <w:proofErr w:type="spellEnd"/>
      <w:r>
        <w:rPr>
          <w:rFonts w:ascii="Times New Roman" w:hAnsi="Times New Roman" w:cs="Times New Roman"/>
          <w:color w:val="000000" w:themeColor="text1"/>
          <w:sz w:val="20"/>
          <w:szCs w:val="24"/>
        </w:rPr>
        <w:t xml:space="preserve">, Keputusan </w:t>
      </w:r>
      <w:proofErr w:type="spellStart"/>
      <w:r>
        <w:rPr>
          <w:rFonts w:ascii="Times New Roman" w:hAnsi="Times New Roman" w:cs="Times New Roman"/>
          <w:color w:val="000000" w:themeColor="text1"/>
          <w:sz w:val="20"/>
          <w:szCs w:val="24"/>
        </w:rPr>
        <w:t>Berkunjung</w:t>
      </w:r>
      <w:proofErr w:type="spellEnd"/>
      <w:r>
        <w:rPr>
          <w:rFonts w:cs="Times New Roman"/>
          <w:color w:val="000000" w:themeColor="text1"/>
          <w:szCs w:val="24"/>
        </w:rPr>
        <w:t>.</w:t>
      </w:r>
    </w:p>
    <w:p w14:paraId="3ADDE956" w14:textId="77777777" w:rsidR="00411520" w:rsidRDefault="00411520">
      <w:pPr>
        <w:spacing w:after="0" w:line="240" w:lineRule="auto"/>
        <w:jc w:val="both"/>
        <w:rPr>
          <w:rFonts w:ascii="Times New Roman" w:eastAsia="Times New Roman" w:hAnsi="Times New Roman" w:cs="Times New Roman"/>
          <w:color w:val="000000"/>
          <w:sz w:val="20"/>
          <w:szCs w:val="20"/>
        </w:rPr>
        <w:sectPr w:rsidR="00411520">
          <w:headerReference w:type="default" r:id="rId8"/>
          <w:footerReference w:type="default" r:id="rId9"/>
          <w:pgSz w:w="11907" w:h="16839"/>
          <w:pgMar w:top="1701" w:right="1701" w:bottom="1701" w:left="2268" w:header="720" w:footer="720" w:gutter="0"/>
          <w:pgNumType w:start="1"/>
          <w:cols w:space="720"/>
        </w:sectPr>
      </w:pPr>
    </w:p>
    <w:p w14:paraId="6E4D647A" w14:textId="48B34187" w:rsidR="00411520" w:rsidRDefault="00701AEB">
      <w:pPr>
        <w:pStyle w:val="Heading1"/>
        <w:spacing w:after="0" w:line="276" w:lineRule="auto"/>
        <w:jc w:val="both"/>
        <w:rPr>
          <w:sz w:val="24"/>
          <w:szCs w:val="24"/>
        </w:rPr>
      </w:pPr>
      <w:r>
        <w:rPr>
          <w:sz w:val="24"/>
          <w:szCs w:val="24"/>
        </w:rPr>
        <w:t>A, PENDAHULUAN</w:t>
      </w:r>
    </w:p>
    <w:p w14:paraId="2A148D2A" w14:textId="77777777" w:rsidR="00411520" w:rsidRDefault="00000000">
      <w:pPr>
        <w:pStyle w:val="SUBBAB"/>
        <w:spacing w:line="276" w:lineRule="auto"/>
        <w:ind w:left="0"/>
        <w:rPr>
          <w:rFonts w:cs="Times New Roman"/>
          <w:b/>
          <w:color w:val="000000" w:themeColor="text1"/>
        </w:rPr>
      </w:pPr>
      <w:bookmarkStart w:id="1" w:name="_Toc174106350"/>
      <w:bookmarkStart w:id="2" w:name="_Toc172899697"/>
      <w:proofErr w:type="spellStart"/>
      <w:r>
        <w:rPr>
          <w:rFonts w:cs="Times New Roman"/>
          <w:color w:val="000000" w:themeColor="text1"/>
        </w:rPr>
        <w:t>Pertumbuhan</w:t>
      </w:r>
      <w:proofErr w:type="spellEnd"/>
      <w:r>
        <w:rPr>
          <w:rFonts w:cs="Times New Roman"/>
          <w:color w:val="000000" w:themeColor="text1"/>
        </w:rPr>
        <w:t xml:space="preserve"> </w:t>
      </w:r>
      <w:proofErr w:type="spellStart"/>
      <w:r>
        <w:rPr>
          <w:rFonts w:cs="Times New Roman"/>
          <w:color w:val="000000" w:themeColor="text1"/>
        </w:rPr>
        <w:t>sebuah</w:t>
      </w:r>
      <w:proofErr w:type="spellEnd"/>
      <w:r>
        <w:rPr>
          <w:rFonts w:cs="Times New Roman"/>
          <w:color w:val="000000" w:themeColor="text1"/>
        </w:rPr>
        <w:t xml:space="preserve"> </w:t>
      </w:r>
      <w:proofErr w:type="spellStart"/>
      <w:r>
        <w:rPr>
          <w:rFonts w:cs="Times New Roman"/>
          <w:color w:val="000000" w:themeColor="text1"/>
        </w:rPr>
        <w:t>kota</w:t>
      </w:r>
      <w:proofErr w:type="spellEnd"/>
      <w:r>
        <w:rPr>
          <w:rFonts w:cs="Times New Roman"/>
          <w:color w:val="000000" w:themeColor="text1"/>
        </w:rPr>
        <w:t xml:space="preserve"> </w:t>
      </w:r>
      <w:proofErr w:type="spellStart"/>
      <w:r>
        <w:rPr>
          <w:rFonts w:cs="Times New Roman"/>
          <w:color w:val="000000" w:themeColor="text1"/>
        </w:rPr>
        <w:t>atau</w:t>
      </w:r>
      <w:proofErr w:type="spellEnd"/>
      <w:r>
        <w:rPr>
          <w:rFonts w:cs="Times New Roman"/>
          <w:color w:val="000000" w:themeColor="text1"/>
        </w:rPr>
        <w:t xml:space="preserve"> wilayah </w:t>
      </w:r>
      <w:proofErr w:type="spellStart"/>
      <w:r>
        <w:rPr>
          <w:rFonts w:cs="Times New Roman"/>
          <w:color w:val="000000" w:themeColor="text1"/>
        </w:rPr>
        <w:t>dipengaruhi</w:t>
      </w:r>
      <w:proofErr w:type="spellEnd"/>
      <w:r>
        <w:rPr>
          <w:rFonts w:cs="Times New Roman"/>
          <w:color w:val="000000" w:themeColor="text1"/>
        </w:rPr>
        <w:t xml:space="preserve"> </w:t>
      </w:r>
      <w:proofErr w:type="spellStart"/>
      <w:r>
        <w:rPr>
          <w:rFonts w:cs="Times New Roman"/>
          <w:color w:val="000000" w:themeColor="text1"/>
        </w:rPr>
        <w:t>berbagai</w:t>
      </w:r>
      <w:proofErr w:type="spellEnd"/>
      <w:r>
        <w:rPr>
          <w:rFonts w:cs="Times New Roman"/>
          <w:color w:val="000000" w:themeColor="text1"/>
        </w:rPr>
        <w:t xml:space="preserve"> </w:t>
      </w:r>
      <w:proofErr w:type="spellStart"/>
      <w:r>
        <w:rPr>
          <w:rFonts w:cs="Times New Roman"/>
          <w:color w:val="000000" w:themeColor="text1"/>
        </w:rPr>
        <w:t>macam</w:t>
      </w:r>
      <w:proofErr w:type="spellEnd"/>
      <w:r>
        <w:rPr>
          <w:rFonts w:cs="Times New Roman"/>
          <w:color w:val="000000" w:themeColor="text1"/>
        </w:rPr>
        <w:t xml:space="preserve"> </w:t>
      </w:r>
      <w:proofErr w:type="spellStart"/>
      <w:r>
        <w:rPr>
          <w:rFonts w:cs="Times New Roman"/>
          <w:color w:val="000000" w:themeColor="text1"/>
        </w:rPr>
        <w:t>potensi</w:t>
      </w:r>
      <w:proofErr w:type="spellEnd"/>
      <w:r>
        <w:rPr>
          <w:rFonts w:cs="Times New Roman"/>
          <w:color w:val="000000" w:themeColor="text1"/>
        </w:rPr>
        <w:t xml:space="preserve">, </w:t>
      </w:r>
      <w:proofErr w:type="spellStart"/>
      <w:r>
        <w:rPr>
          <w:rFonts w:cs="Times New Roman"/>
          <w:color w:val="000000" w:themeColor="text1"/>
        </w:rPr>
        <w:t>potensi</w:t>
      </w:r>
      <w:proofErr w:type="spellEnd"/>
      <w:r>
        <w:rPr>
          <w:rFonts w:cs="Times New Roman"/>
          <w:color w:val="000000" w:themeColor="text1"/>
        </w:rPr>
        <w:t xml:space="preserve"> </w:t>
      </w:r>
      <w:proofErr w:type="spellStart"/>
      <w:r>
        <w:rPr>
          <w:rFonts w:cs="Times New Roman"/>
          <w:color w:val="000000" w:themeColor="text1"/>
        </w:rPr>
        <w:t>dalam</w:t>
      </w:r>
      <w:proofErr w:type="spellEnd"/>
      <w:r>
        <w:rPr>
          <w:rFonts w:cs="Times New Roman"/>
          <w:color w:val="000000" w:themeColor="text1"/>
        </w:rPr>
        <w:t xml:space="preserve"> </w:t>
      </w:r>
      <w:proofErr w:type="spellStart"/>
      <w:r>
        <w:rPr>
          <w:rFonts w:cs="Times New Roman"/>
          <w:color w:val="000000" w:themeColor="text1"/>
        </w:rPr>
        <w:t>kemajuan</w:t>
      </w:r>
      <w:proofErr w:type="spellEnd"/>
      <w:r>
        <w:rPr>
          <w:rFonts w:cs="Times New Roman"/>
          <w:color w:val="000000" w:themeColor="text1"/>
        </w:rPr>
        <w:t xml:space="preserve"> </w:t>
      </w:r>
      <w:proofErr w:type="spellStart"/>
      <w:r>
        <w:rPr>
          <w:rFonts w:cs="Times New Roman"/>
          <w:color w:val="000000" w:themeColor="text1"/>
        </w:rPr>
        <w:t>suatu</w:t>
      </w:r>
      <w:proofErr w:type="spellEnd"/>
      <w:r>
        <w:rPr>
          <w:rFonts w:cs="Times New Roman"/>
          <w:color w:val="000000" w:themeColor="text1"/>
        </w:rPr>
        <w:t xml:space="preserve"> wilayah juga </w:t>
      </w:r>
      <w:proofErr w:type="spellStart"/>
      <w:r>
        <w:rPr>
          <w:rFonts w:cs="Times New Roman"/>
          <w:color w:val="000000" w:themeColor="text1"/>
        </w:rPr>
        <w:t>adanya</w:t>
      </w:r>
      <w:proofErr w:type="spellEnd"/>
      <w:r>
        <w:rPr>
          <w:rFonts w:cs="Times New Roman"/>
          <w:color w:val="000000" w:themeColor="text1"/>
        </w:rPr>
        <w:t xml:space="preserve"> </w:t>
      </w:r>
      <w:proofErr w:type="spellStart"/>
      <w:r>
        <w:rPr>
          <w:rFonts w:cs="Times New Roman"/>
          <w:color w:val="000000" w:themeColor="text1"/>
        </w:rPr>
        <w:t>dukung</w:t>
      </w:r>
      <w:proofErr w:type="spellEnd"/>
      <w:r>
        <w:rPr>
          <w:rFonts w:cs="Times New Roman"/>
          <w:color w:val="000000" w:themeColor="text1"/>
        </w:rPr>
        <w:t xml:space="preserve"> </w:t>
      </w:r>
      <w:proofErr w:type="spellStart"/>
      <w:r>
        <w:rPr>
          <w:rFonts w:cs="Times New Roman"/>
          <w:color w:val="000000" w:themeColor="text1"/>
        </w:rPr>
        <w:t>dari</w:t>
      </w:r>
      <w:proofErr w:type="spellEnd"/>
      <w:r>
        <w:rPr>
          <w:rFonts w:cs="Times New Roman"/>
          <w:color w:val="000000" w:themeColor="text1"/>
        </w:rPr>
        <w:t xml:space="preserve"> </w:t>
      </w:r>
      <w:proofErr w:type="spellStart"/>
      <w:r>
        <w:rPr>
          <w:rFonts w:cs="Times New Roman"/>
          <w:color w:val="000000" w:themeColor="text1"/>
        </w:rPr>
        <w:t>berbagai</w:t>
      </w:r>
      <w:proofErr w:type="spellEnd"/>
      <w:r>
        <w:rPr>
          <w:rFonts w:cs="Times New Roman"/>
          <w:color w:val="000000" w:themeColor="text1"/>
        </w:rPr>
        <w:t xml:space="preserve"> </w:t>
      </w:r>
      <w:proofErr w:type="spellStart"/>
      <w:r>
        <w:rPr>
          <w:rFonts w:cs="Times New Roman"/>
          <w:color w:val="000000" w:themeColor="text1"/>
        </w:rPr>
        <w:t>macam</w:t>
      </w:r>
      <w:proofErr w:type="spellEnd"/>
      <w:r>
        <w:rPr>
          <w:rFonts w:cs="Times New Roman"/>
          <w:color w:val="000000" w:themeColor="text1"/>
        </w:rPr>
        <w:t xml:space="preserve"> </w:t>
      </w:r>
      <w:proofErr w:type="spellStart"/>
      <w:r>
        <w:rPr>
          <w:rFonts w:cs="Times New Roman"/>
          <w:color w:val="000000" w:themeColor="text1"/>
        </w:rPr>
        <w:t>hal</w:t>
      </w:r>
      <w:proofErr w:type="spellEnd"/>
      <w:r>
        <w:rPr>
          <w:rFonts w:cs="Times New Roman"/>
          <w:color w:val="000000" w:themeColor="text1"/>
        </w:rPr>
        <w:t xml:space="preserve">, </w:t>
      </w:r>
      <w:proofErr w:type="spellStart"/>
      <w:r>
        <w:rPr>
          <w:rFonts w:cs="Times New Roman"/>
          <w:color w:val="000000" w:themeColor="text1"/>
        </w:rPr>
        <w:t>utamanya</w:t>
      </w:r>
      <w:proofErr w:type="spellEnd"/>
      <w:r>
        <w:rPr>
          <w:rFonts w:cs="Times New Roman"/>
          <w:color w:val="000000" w:themeColor="text1"/>
        </w:rPr>
        <w:t xml:space="preserve"> pada </w:t>
      </w:r>
      <w:proofErr w:type="spellStart"/>
      <w:r>
        <w:rPr>
          <w:rFonts w:cs="Times New Roman"/>
          <w:color w:val="000000" w:themeColor="text1"/>
        </w:rPr>
        <w:t>tempat</w:t>
      </w:r>
      <w:proofErr w:type="spellEnd"/>
      <w:r>
        <w:rPr>
          <w:rFonts w:cs="Times New Roman"/>
          <w:color w:val="000000" w:themeColor="text1"/>
        </w:rPr>
        <w:t xml:space="preserve"> </w:t>
      </w:r>
      <w:proofErr w:type="spellStart"/>
      <w:r>
        <w:rPr>
          <w:rFonts w:cs="Times New Roman"/>
          <w:color w:val="000000" w:themeColor="text1"/>
        </w:rPr>
        <w:t>pariwisata</w:t>
      </w:r>
      <w:proofErr w:type="spellEnd"/>
      <w:r>
        <w:rPr>
          <w:rFonts w:cs="Times New Roman"/>
          <w:color w:val="000000" w:themeColor="text1"/>
        </w:rPr>
        <w:t xml:space="preserve"> yang </w:t>
      </w:r>
      <w:proofErr w:type="spellStart"/>
      <w:r>
        <w:rPr>
          <w:rFonts w:cs="Times New Roman"/>
          <w:color w:val="000000" w:themeColor="text1"/>
        </w:rPr>
        <w:t>menyuguhkan</w:t>
      </w:r>
      <w:proofErr w:type="spellEnd"/>
      <w:r>
        <w:rPr>
          <w:rFonts w:cs="Times New Roman"/>
          <w:color w:val="000000" w:themeColor="text1"/>
        </w:rPr>
        <w:t xml:space="preserve"> </w:t>
      </w:r>
      <w:proofErr w:type="spellStart"/>
      <w:r>
        <w:rPr>
          <w:rFonts w:cs="Times New Roman"/>
          <w:color w:val="000000" w:themeColor="text1"/>
        </w:rPr>
        <w:t>citra</w:t>
      </w:r>
      <w:proofErr w:type="spellEnd"/>
      <w:r>
        <w:rPr>
          <w:rFonts w:cs="Times New Roman"/>
          <w:color w:val="000000" w:themeColor="text1"/>
        </w:rPr>
        <w:t xml:space="preserve"> </w:t>
      </w:r>
      <w:proofErr w:type="spellStart"/>
      <w:r>
        <w:rPr>
          <w:rFonts w:cs="Times New Roman"/>
          <w:color w:val="000000" w:themeColor="text1"/>
        </w:rPr>
        <w:t>dari</w:t>
      </w:r>
      <w:proofErr w:type="spellEnd"/>
      <w:r>
        <w:rPr>
          <w:rFonts w:cs="Times New Roman"/>
          <w:color w:val="000000" w:themeColor="text1"/>
        </w:rPr>
        <w:t xml:space="preserve"> </w:t>
      </w:r>
      <w:proofErr w:type="spellStart"/>
      <w:r>
        <w:rPr>
          <w:rFonts w:cs="Times New Roman"/>
          <w:color w:val="000000" w:themeColor="text1"/>
        </w:rPr>
        <w:t>destinasi</w:t>
      </w:r>
      <w:proofErr w:type="spellEnd"/>
      <w:r>
        <w:rPr>
          <w:rFonts w:cs="Times New Roman"/>
          <w:color w:val="000000" w:themeColor="text1"/>
        </w:rPr>
        <w:t xml:space="preserve"> </w:t>
      </w:r>
      <w:proofErr w:type="spellStart"/>
      <w:r>
        <w:rPr>
          <w:rFonts w:cs="Times New Roman"/>
          <w:color w:val="000000" w:themeColor="text1"/>
        </w:rPr>
        <w:t>sebuah</w:t>
      </w:r>
      <w:proofErr w:type="spellEnd"/>
      <w:r>
        <w:rPr>
          <w:rFonts w:cs="Times New Roman"/>
          <w:color w:val="000000" w:themeColor="text1"/>
        </w:rPr>
        <w:t xml:space="preserve"> wilayah </w:t>
      </w:r>
      <w:proofErr w:type="spellStart"/>
      <w:r>
        <w:rPr>
          <w:rFonts w:cs="Times New Roman"/>
          <w:color w:val="000000" w:themeColor="text1"/>
        </w:rPr>
        <w:t>mendukung</w:t>
      </w:r>
      <w:proofErr w:type="spellEnd"/>
      <w:r>
        <w:rPr>
          <w:rFonts w:cs="Times New Roman"/>
          <w:color w:val="000000" w:themeColor="text1"/>
        </w:rPr>
        <w:t xml:space="preserve"> </w:t>
      </w:r>
      <w:proofErr w:type="spellStart"/>
      <w:r>
        <w:rPr>
          <w:rFonts w:cs="Times New Roman"/>
          <w:color w:val="000000" w:themeColor="text1"/>
        </w:rPr>
        <w:t>wisatawan</w:t>
      </w:r>
      <w:proofErr w:type="spellEnd"/>
      <w:r>
        <w:rPr>
          <w:rFonts w:cs="Times New Roman"/>
          <w:color w:val="000000" w:themeColor="text1"/>
        </w:rPr>
        <w:t xml:space="preserve"> </w:t>
      </w:r>
      <w:proofErr w:type="spellStart"/>
      <w:r>
        <w:rPr>
          <w:rFonts w:cs="Times New Roman"/>
          <w:color w:val="000000" w:themeColor="text1"/>
        </w:rPr>
        <w:t>berkunjung</w:t>
      </w:r>
      <w:proofErr w:type="spellEnd"/>
      <w:r>
        <w:rPr>
          <w:rFonts w:cs="Times New Roman"/>
          <w:color w:val="000000" w:themeColor="text1"/>
        </w:rPr>
        <w:t xml:space="preserve"> dan </w:t>
      </w:r>
      <w:proofErr w:type="spellStart"/>
      <w:r>
        <w:rPr>
          <w:rFonts w:cs="Times New Roman"/>
          <w:color w:val="000000" w:themeColor="text1"/>
        </w:rPr>
        <w:t>nantinya</w:t>
      </w:r>
      <w:proofErr w:type="spellEnd"/>
      <w:r>
        <w:rPr>
          <w:rFonts w:cs="Times New Roman"/>
          <w:color w:val="000000" w:themeColor="text1"/>
        </w:rPr>
        <w:t xml:space="preserve"> </w:t>
      </w:r>
      <w:proofErr w:type="spellStart"/>
      <w:r>
        <w:rPr>
          <w:rFonts w:cs="Times New Roman"/>
          <w:color w:val="000000" w:themeColor="text1"/>
        </w:rPr>
        <w:t>akan</w:t>
      </w:r>
      <w:proofErr w:type="spellEnd"/>
      <w:r>
        <w:rPr>
          <w:rFonts w:cs="Times New Roman"/>
          <w:color w:val="000000" w:themeColor="text1"/>
        </w:rPr>
        <w:t xml:space="preserve"> </w:t>
      </w:r>
      <w:proofErr w:type="spellStart"/>
      <w:r>
        <w:rPr>
          <w:rFonts w:cs="Times New Roman"/>
          <w:color w:val="000000" w:themeColor="text1"/>
        </w:rPr>
        <w:t>berakibat</w:t>
      </w:r>
      <w:proofErr w:type="spellEnd"/>
      <w:r>
        <w:rPr>
          <w:rFonts w:cs="Times New Roman"/>
          <w:color w:val="000000" w:themeColor="text1"/>
        </w:rPr>
        <w:t xml:space="preserve"> </w:t>
      </w:r>
      <w:proofErr w:type="spellStart"/>
      <w:r>
        <w:rPr>
          <w:rFonts w:cs="Times New Roman"/>
          <w:color w:val="000000" w:themeColor="text1"/>
        </w:rPr>
        <w:t>terdorongnya</w:t>
      </w:r>
      <w:proofErr w:type="spellEnd"/>
      <w:r>
        <w:rPr>
          <w:rFonts w:cs="Times New Roman"/>
          <w:color w:val="000000" w:themeColor="text1"/>
        </w:rPr>
        <w:t xml:space="preserve"> </w:t>
      </w:r>
      <w:proofErr w:type="spellStart"/>
      <w:r>
        <w:rPr>
          <w:rFonts w:cs="Times New Roman"/>
          <w:color w:val="000000" w:themeColor="text1"/>
        </w:rPr>
        <w:t>beberapa</w:t>
      </w:r>
      <w:proofErr w:type="spellEnd"/>
      <w:r>
        <w:rPr>
          <w:rFonts w:cs="Times New Roman"/>
          <w:color w:val="000000" w:themeColor="text1"/>
        </w:rPr>
        <w:t xml:space="preserve"> </w:t>
      </w:r>
      <w:proofErr w:type="spellStart"/>
      <w:r>
        <w:rPr>
          <w:rFonts w:cs="Times New Roman"/>
          <w:color w:val="000000" w:themeColor="text1"/>
        </w:rPr>
        <w:t>fasilitas</w:t>
      </w:r>
      <w:proofErr w:type="spellEnd"/>
      <w:r>
        <w:rPr>
          <w:rFonts w:cs="Times New Roman"/>
          <w:color w:val="000000" w:themeColor="text1"/>
        </w:rPr>
        <w:t xml:space="preserve"> yang </w:t>
      </w:r>
      <w:proofErr w:type="spellStart"/>
      <w:r>
        <w:rPr>
          <w:rFonts w:cs="Times New Roman"/>
          <w:color w:val="000000" w:themeColor="text1"/>
        </w:rPr>
        <w:t>diberikan</w:t>
      </w:r>
      <w:proofErr w:type="spellEnd"/>
      <w:r>
        <w:rPr>
          <w:rFonts w:cs="Times New Roman"/>
          <w:color w:val="000000" w:themeColor="text1"/>
        </w:rPr>
        <w:t xml:space="preserve"> oleh </w:t>
      </w:r>
      <w:proofErr w:type="spellStart"/>
      <w:r>
        <w:rPr>
          <w:rFonts w:cs="Times New Roman"/>
          <w:color w:val="000000" w:themeColor="text1"/>
        </w:rPr>
        <w:t>pemerintah</w:t>
      </w:r>
      <w:proofErr w:type="spellEnd"/>
      <w:r>
        <w:rPr>
          <w:rFonts w:cs="Times New Roman"/>
          <w:color w:val="000000" w:themeColor="text1"/>
        </w:rPr>
        <w:t xml:space="preserve"> </w:t>
      </w:r>
      <w:proofErr w:type="spellStart"/>
      <w:r>
        <w:rPr>
          <w:rFonts w:cs="Times New Roman"/>
          <w:color w:val="000000" w:themeColor="text1"/>
        </w:rPr>
        <w:t>kepada</w:t>
      </w:r>
      <w:proofErr w:type="spellEnd"/>
      <w:r>
        <w:rPr>
          <w:rFonts w:cs="Times New Roman"/>
          <w:color w:val="000000" w:themeColor="text1"/>
        </w:rPr>
        <w:t xml:space="preserve"> </w:t>
      </w:r>
      <w:proofErr w:type="spellStart"/>
      <w:r>
        <w:rPr>
          <w:rFonts w:cs="Times New Roman"/>
          <w:color w:val="000000" w:themeColor="text1"/>
        </w:rPr>
        <w:t>pelaku</w:t>
      </w:r>
      <w:proofErr w:type="spellEnd"/>
      <w:r>
        <w:rPr>
          <w:rFonts w:cs="Times New Roman"/>
          <w:color w:val="000000" w:themeColor="text1"/>
        </w:rPr>
        <w:t xml:space="preserve"> UMKM. </w:t>
      </w:r>
      <w:proofErr w:type="spellStart"/>
      <w:r>
        <w:rPr>
          <w:rFonts w:cs="Times New Roman"/>
          <w:color w:val="000000" w:themeColor="text1"/>
        </w:rPr>
        <w:t>Pemerintah</w:t>
      </w:r>
      <w:proofErr w:type="spellEnd"/>
      <w:r>
        <w:rPr>
          <w:rFonts w:cs="Times New Roman"/>
          <w:color w:val="000000" w:themeColor="text1"/>
        </w:rPr>
        <w:t xml:space="preserve"> </w:t>
      </w:r>
      <w:proofErr w:type="spellStart"/>
      <w:r>
        <w:rPr>
          <w:rFonts w:cs="Times New Roman"/>
          <w:color w:val="000000" w:themeColor="text1"/>
        </w:rPr>
        <w:t>saat</w:t>
      </w:r>
      <w:proofErr w:type="spellEnd"/>
      <w:r>
        <w:rPr>
          <w:rFonts w:cs="Times New Roman"/>
          <w:color w:val="000000" w:themeColor="text1"/>
        </w:rPr>
        <w:t xml:space="preserve"> </w:t>
      </w:r>
      <w:proofErr w:type="spellStart"/>
      <w:r>
        <w:rPr>
          <w:rFonts w:cs="Times New Roman"/>
          <w:color w:val="000000" w:themeColor="text1"/>
        </w:rPr>
        <w:t>ini</w:t>
      </w:r>
      <w:proofErr w:type="spellEnd"/>
      <w:r>
        <w:rPr>
          <w:rFonts w:cs="Times New Roman"/>
          <w:color w:val="000000" w:themeColor="text1"/>
        </w:rPr>
        <w:t xml:space="preserve"> </w:t>
      </w:r>
      <w:proofErr w:type="spellStart"/>
      <w:r>
        <w:rPr>
          <w:rFonts w:cs="Times New Roman"/>
          <w:color w:val="000000" w:themeColor="text1"/>
        </w:rPr>
        <w:t>mulai</w:t>
      </w:r>
      <w:proofErr w:type="spellEnd"/>
      <w:r>
        <w:rPr>
          <w:rFonts w:cs="Times New Roman"/>
          <w:color w:val="000000" w:themeColor="text1"/>
        </w:rPr>
        <w:t xml:space="preserve"> </w:t>
      </w:r>
      <w:proofErr w:type="spellStart"/>
      <w:r>
        <w:rPr>
          <w:rFonts w:cs="Times New Roman"/>
          <w:color w:val="000000" w:themeColor="text1"/>
        </w:rPr>
        <w:t>gencar</w:t>
      </w:r>
      <w:proofErr w:type="spellEnd"/>
      <w:r>
        <w:rPr>
          <w:rFonts w:cs="Times New Roman"/>
          <w:color w:val="000000" w:themeColor="text1"/>
        </w:rPr>
        <w:t xml:space="preserve"> </w:t>
      </w:r>
      <w:proofErr w:type="spellStart"/>
      <w:r>
        <w:rPr>
          <w:rFonts w:cs="Times New Roman"/>
          <w:color w:val="000000" w:themeColor="text1"/>
        </w:rPr>
        <w:t>dalam</w:t>
      </w:r>
      <w:proofErr w:type="spellEnd"/>
      <w:r>
        <w:rPr>
          <w:rFonts w:cs="Times New Roman"/>
          <w:color w:val="000000" w:themeColor="text1"/>
        </w:rPr>
        <w:t xml:space="preserve"> </w:t>
      </w:r>
      <w:proofErr w:type="spellStart"/>
      <w:r>
        <w:rPr>
          <w:rFonts w:cs="Times New Roman"/>
          <w:color w:val="000000" w:themeColor="text1"/>
        </w:rPr>
        <w:t>melakukan</w:t>
      </w:r>
      <w:proofErr w:type="spellEnd"/>
      <w:r>
        <w:rPr>
          <w:rFonts w:cs="Times New Roman"/>
          <w:color w:val="000000" w:themeColor="text1"/>
        </w:rPr>
        <w:t xml:space="preserve"> </w:t>
      </w:r>
      <w:proofErr w:type="spellStart"/>
      <w:r>
        <w:rPr>
          <w:rFonts w:cs="Times New Roman"/>
          <w:color w:val="000000" w:themeColor="text1"/>
        </w:rPr>
        <w:t>transformasi</w:t>
      </w:r>
      <w:proofErr w:type="spellEnd"/>
      <w:r>
        <w:rPr>
          <w:rFonts w:cs="Times New Roman"/>
          <w:color w:val="000000" w:themeColor="text1"/>
        </w:rPr>
        <w:t xml:space="preserve"> </w:t>
      </w:r>
      <w:proofErr w:type="spellStart"/>
      <w:r>
        <w:rPr>
          <w:rFonts w:cs="Times New Roman"/>
          <w:color w:val="000000" w:themeColor="text1"/>
        </w:rPr>
        <w:t>terhadap</w:t>
      </w:r>
      <w:proofErr w:type="spellEnd"/>
      <w:r>
        <w:rPr>
          <w:rFonts w:cs="Times New Roman"/>
          <w:color w:val="000000" w:themeColor="text1"/>
        </w:rPr>
        <w:t xml:space="preserve"> </w:t>
      </w:r>
      <w:proofErr w:type="spellStart"/>
      <w:r>
        <w:rPr>
          <w:rFonts w:cs="Times New Roman"/>
          <w:color w:val="000000" w:themeColor="text1"/>
        </w:rPr>
        <w:t>pengembangan</w:t>
      </w:r>
      <w:proofErr w:type="spellEnd"/>
      <w:r>
        <w:rPr>
          <w:rFonts w:cs="Times New Roman"/>
          <w:color w:val="000000" w:themeColor="text1"/>
        </w:rPr>
        <w:t xml:space="preserve"> </w:t>
      </w:r>
      <w:proofErr w:type="spellStart"/>
      <w:r>
        <w:rPr>
          <w:rFonts w:cs="Times New Roman"/>
          <w:color w:val="000000" w:themeColor="text1"/>
        </w:rPr>
        <w:t>sektor</w:t>
      </w:r>
      <w:proofErr w:type="spellEnd"/>
      <w:r>
        <w:rPr>
          <w:rFonts w:cs="Times New Roman"/>
          <w:color w:val="000000" w:themeColor="text1"/>
        </w:rPr>
        <w:t xml:space="preserve"> </w:t>
      </w:r>
      <w:proofErr w:type="spellStart"/>
      <w:r>
        <w:rPr>
          <w:rFonts w:cs="Times New Roman"/>
          <w:color w:val="000000" w:themeColor="text1"/>
        </w:rPr>
        <w:t>pariwisata</w:t>
      </w:r>
      <w:proofErr w:type="spellEnd"/>
      <w:r>
        <w:rPr>
          <w:rFonts w:cs="Times New Roman"/>
          <w:color w:val="000000" w:themeColor="text1"/>
        </w:rPr>
        <w:t xml:space="preserve"> demi </w:t>
      </w:r>
      <w:proofErr w:type="spellStart"/>
      <w:r>
        <w:rPr>
          <w:rFonts w:cs="Times New Roman"/>
          <w:color w:val="000000" w:themeColor="text1"/>
        </w:rPr>
        <w:t>meningkatkan</w:t>
      </w:r>
      <w:proofErr w:type="spellEnd"/>
      <w:r>
        <w:rPr>
          <w:rFonts w:cs="Times New Roman"/>
          <w:color w:val="000000" w:themeColor="text1"/>
        </w:rPr>
        <w:t xml:space="preserve"> </w:t>
      </w:r>
      <w:proofErr w:type="spellStart"/>
      <w:r>
        <w:rPr>
          <w:rFonts w:cs="Times New Roman"/>
          <w:color w:val="000000" w:themeColor="text1"/>
        </w:rPr>
        <w:t>perekonomian</w:t>
      </w:r>
      <w:proofErr w:type="spellEnd"/>
      <w:r>
        <w:rPr>
          <w:rFonts w:cs="Times New Roman"/>
          <w:color w:val="000000" w:themeColor="text1"/>
        </w:rPr>
        <w:t xml:space="preserve"> </w:t>
      </w:r>
      <w:proofErr w:type="spellStart"/>
      <w:r>
        <w:rPr>
          <w:rFonts w:cs="Times New Roman"/>
          <w:color w:val="000000" w:themeColor="text1"/>
        </w:rPr>
        <w:t>suatu</w:t>
      </w:r>
      <w:proofErr w:type="spellEnd"/>
      <w:r>
        <w:rPr>
          <w:rFonts w:cs="Times New Roman"/>
          <w:color w:val="000000" w:themeColor="text1"/>
        </w:rPr>
        <w:t xml:space="preserve"> negara. </w:t>
      </w:r>
      <w:proofErr w:type="spellStart"/>
      <w:r>
        <w:rPr>
          <w:rFonts w:cs="Times New Roman"/>
          <w:color w:val="000000" w:themeColor="text1"/>
        </w:rPr>
        <w:t>Berbagai</w:t>
      </w:r>
      <w:proofErr w:type="spellEnd"/>
      <w:r>
        <w:rPr>
          <w:rFonts w:cs="Times New Roman"/>
          <w:color w:val="000000" w:themeColor="text1"/>
        </w:rPr>
        <w:t xml:space="preserve"> </w:t>
      </w:r>
      <w:proofErr w:type="spellStart"/>
      <w:r>
        <w:rPr>
          <w:rFonts w:cs="Times New Roman"/>
          <w:color w:val="000000" w:themeColor="text1"/>
        </w:rPr>
        <w:t>macam</w:t>
      </w:r>
      <w:proofErr w:type="spellEnd"/>
      <w:r>
        <w:rPr>
          <w:rFonts w:cs="Times New Roman"/>
          <w:color w:val="000000" w:themeColor="text1"/>
        </w:rPr>
        <w:t xml:space="preserve"> </w:t>
      </w:r>
      <w:proofErr w:type="spellStart"/>
      <w:r>
        <w:rPr>
          <w:rFonts w:cs="Times New Roman"/>
          <w:color w:val="000000" w:themeColor="text1"/>
        </w:rPr>
        <w:t>persaingan</w:t>
      </w:r>
      <w:proofErr w:type="spellEnd"/>
      <w:r>
        <w:rPr>
          <w:rFonts w:cs="Times New Roman"/>
          <w:color w:val="000000" w:themeColor="text1"/>
        </w:rPr>
        <w:t xml:space="preserve"> </w:t>
      </w:r>
      <w:proofErr w:type="spellStart"/>
      <w:r>
        <w:rPr>
          <w:rFonts w:cs="Times New Roman"/>
          <w:color w:val="000000" w:themeColor="text1"/>
        </w:rPr>
        <w:t>suatu</w:t>
      </w:r>
      <w:proofErr w:type="spellEnd"/>
      <w:r>
        <w:rPr>
          <w:rFonts w:cs="Times New Roman"/>
          <w:color w:val="000000" w:themeColor="text1"/>
        </w:rPr>
        <w:t xml:space="preserve"> </w:t>
      </w:r>
      <w:proofErr w:type="spellStart"/>
      <w:r>
        <w:rPr>
          <w:rFonts w:cs="Times New Roman"/>
          <w:color w:val="000000" w:themeColor="text1"/>
        </w:rPr>
        <w:t>usaha</w:t>
      </w:r>
      <w:proofErr w:type="spellEnd"/>
      <w:r>
        <w:rPr>
          <w:rFonts w:cs="Times New Roman"/>
          <w:color w:val="000000" w:themeColor="text1"/>
        </w:rPr>
        <w:t xml:space="preserve"> </w:t>
      </w:r>
      <w:proofErr w:type="spellStart"/>
      <w:r>
        <w:rPr>
          <w:rFonts w:cs="Times New Roman"/>
          <w:color w:val="000000" w:themeColor="text1"/>
        </w:rPr>
        <w:t>semakin</w:t>
      </w:r>
      <w:proofErr w:type="spellEnd"/>
      <w:r>
        <w:rPr>
          <w:rFonts w:cs="Times New Roman"/>
          <w:color w:val="000000" w:themeColor="text1"/>
        </w:rPr>
        <w:t xml:space="preserve"> </w:t>
      </w:r>
      <w:proofErr w:type="spellStart"/>
      <w:r>
        <w:rPr>
          <w:rFonts w:cs="Times New Roman"/>
          <w:color w:val="000000" w:themeColor="text1"/>
        </w:rPr>
        <w:t>tinggi</w:t>
      </w:r>
      <w:proofErr w:type="spellEnd"/>
      <w:r>
        <w:rPr>
          <w:rFonts w:cs="Times New Roman"/>
          <w:color w:val="000000" w:themeColor="text1"/>
        </w:rPr>
        <w:t xml:space="preserve">, </w:t>
      </w:r>
      <w:proofErr w:type="spellStart"/>
      <w:r>
        <w:rPr>
          <w:rFonts w:cs="Times New Roman"/>
          <w:color w:val="000000" w:themeColor="text1"/>
        </w:rPr>
        <w:t>maka</w:t>
      </w:r>
      <w:proofErr w:type="spellEnd"/>
      <w:r>
        <w:rPr>
          <w:rFonts w:cs="Times New Roman"/>
          <w:color w:val="000000" w:themeColor="text1"/>
        </w:rPr>
        <w:t xml:space="preserve"> </w:t>
      </w:r>
      <w:proofErr w:type="spellStart"/>
      <w:r>
        <w:rPr>
          <w:rFonts w:cs="Times New Roman"/>
          <w:color w:val="000000" w:themeColor="text1"/>
        </w:rPr>
        <w:t>semakin</w:t>
      </w:r>
      <w:proofErr w:type="spellEnd"/>
      <w:r>
        <w:rPr>
          <w:rFonts w:cs="Times New Roman"/>
          <w:color w:val="000000" w:themeColor="text1"/>
        </w:rPr>
        <w:t xml:space="preserve"> </w:t>
      </w:r>
      <w:proofErr w:type="spellStart"/>
      <w:r>
        <w:rPr>
          <w:rFonts w:cs="Times New Roman"/>
          <w:color w:val="000000" w:themeColor="text1"/>
        </w:rPr>
        <w:t>dituntut</w:t>
      </w:r>
      <w:proofErr w:type="spellEnd"/>
      <w:r>
        <w:rPr>
          <w:rFonts w:cs="Times New Roman"/>
          <w:color w:val="000000" w:themeColor="text1"/>
        </w:rPr>
        <w:t xml:space="preserve"> </w:t>
      </w:r>
      <w:proofErr w:type="spellStart"/>
      <w:r>
        <w:rPr>
          <w:rFonts w:cs="Times New Roman"/>
          <w:color w:val="000000" w:themeColor="text1"/>
        </w:rPr>
        <w:t>untuk</w:t>
      </w:r>
      <w:proofErr w:type="spellEnd"/>
      <w:r>
        <w:rPr>
          <w:rFonts w:cs="Times New Roman"/>
          <w:color w:val="000000" w:themeColor="text1"/>
        </w:rPr>
        <w:t xml:space="preserve"> </w:t>
      </w:r>
      <w:proofErr w:type="spellStart"/>
      <w:r>
        <w:rPr>
          <w:rFonts w:cs="Times New Roman"/>
          <w:color w:val="000000" w:themeColor="text1"/>
        </w:rPr>
        <w:t>mempertahankan</w:t>
      </w:r>
      <w:proofErr w:type="spellEnd"/>
      <w:r>
        <w:rPr>
          <w:rFonts w:cs="Times New Roman"/>
          <w:color w:val="000000" w:themeColor="text1"/>
        </w:rPr>
        <w:t xml:space="preserve"> dan </w:t>
      </w:r>
      <w:proofErr w:type="spellStart"/>
      <w:r>
        <w:rPr>
          <w:rFonts w:cs="Times New Roman"/>
          <w:color w:val="000000" w:themeColor="text1"/>
        </w:rPr>
        <w:t>menarik</w:t>
      </w:r>
      <w:proofErr w:type="spellEnd"/>
      <w:r>
        <w:rPr>
          <w:rFonts w:cs="Times New Roman"/>
          <w:color w:val="000000" w:themeColor="text1"/>
        </w:rPr>
        <w:t xml:space="preserve"> </w:t>
      </w:r>
      <w:proofErr w:type="spellStart"/>
      <w:r>
        <w:rPr>
          <w:rFonts w:cs="Times New Roman"/>
          <w:color w:val="000000" w:themeColor="text1"/>
        </w:rPr>
        <w:t>konsumen</w:t>
      </w:r>
      <w:proofErr w:type="spellEnd"/>
      <w:r>
        <w:rPr>
          <w:rFonts w:cs="Times New Roman"/>
          <w:color w:val="000000" w:themeColor="text1"/>
        </w:rPr>
        <w:t xml:space="preserve"> </w:t>
      </w:r>
      <w:proofErr w:type="spellStart"/>
      <w:r>
        <w:rPr>
          <w:rFonts w:cs="Times New Roman"/>
          <w:color w:val="000000" w:themeColor="text1"/>
        </w:rPr>
        <w:t>sebanyak-banyaknya</w:t>
      </w:r>
      <w:proofErr w:type="spellEnd"/>
      <w:r>
        <w:rPr>
          <w:rFonts w:cs="Times New Roman"/>
          <w:color w:val="000000" w:themeColor="text1"/>
        </w:rPr>
        <w:t xml:space="preserve"> </w:t>
      </w:r>
      <w:proofErr w:type="spellStart"/>
      <w:r>
        <w:rPr>
          <w:rFonts w:cs="Times New Roman"/>
          <w:color w:val="000000" w:themeColor="text1"/>
        </w:rPr>
        <w:t>dalam</w:t>
      </w:r>
      <w:proofErr w:type="spellEnd"/>
      <w:r>
        <w:rPr>
          <w:rFonts w:cs="Times New Roman"/>
          <w:color w:val="000000" w:themeColor="text1"/>
        </w:rPr>
        <w:t xml:space="preserve"> </w:t>
      </w:r>
      <w:proofErr w:type="spellStart"/>
      <w:r>
        <w:rPr>
          <w:rFonts w:cs="Times New Roman"/>
          <w:color w:val="000000" w:themeColor="text1"/>
        </w:rPr>
        <w:t>memenangkan</w:t>
      </w:r>
      <w:proofErr w:type="spellEnd"/>
      <w:r>
        <w:rPr>
          <w:rFonts w:cs="Times New Roman"/>
          <w:color w:val="000000" w:themeColor="text1"/>
        </w:rPr>
        <w:t xml:space="preserve"> </w:t>
      </w:r>
      <w:proofErr w:type="spellStart"/>
      <w:r>
        <w:rPr>
          <w:rFonts w:cs="Times New Roman"/>
          <w:color w:val="000000" w:themeColor="text1"/>
        </w:rPr>
        <w:t>sebuah</w:t>
      </w:r>
      <w:proofErr w:type="spellEnd"/>
      <w:r>
        <w:rPr>
          <w:rFonts w:cs="Times New Roman"/>
          <w:color w:val="000000" w:themeColor="text1"/>
        </w:rPr>
        <w:t xml:space="preserve"> </w:t>
      </w:r>
      <w:proofErr w:type="spellStart"/>
      <w:r>
        <w:rPr>
          <w:rFonts w:cs="Times New Roman"/>
          <w:color w:val="000000" w:themeColor="text1"/>
        </w:rPr>
        <w:t>persaingan</w:t>
      </w:r>
      <w:proofErr w:type="spellEnd"/>
      <w:r>
        <w:rPr>
          <w:rFonts w:cs="Times New Roman"/>
          <w:color w:val="000000" w:themeColor="text1"/>
        </w:rPr>
        <w:t>.</w:t>
      </w:r>
      <w:bookmarkEnd w:id="1"/>
      <w:bookmarkEnd w:id="2"/>
    </w:p>
    <w:p w14:paraId="71784D03" w14:textId="77777777" w:rsidR="00411520" w:rsidRDefault="00000000">
      <w:pPr>
        <w:spacing w:after="0"/>
        <w:ind w:firstLine="709"/>
        <w:jc w:val="both"/>
        <w:textAlignment w:val="baseline"/>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mempunyai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potensi</w:t>
      </w:r>
      <w:proofErr w:type="spellEnd"/>
      <w:r>
        <w:rPr>
          <w:rFonts w:ascii="Times New Roman" w:hAnsi="Times New Roman" w:cs="Times New Roman"/>
          <w:color w:val="000000" w:themeColor="text1"/>
          <w:sz w:val="24"/>
          <w:szCs w:val="24"/>
        </w:rPr>
        <w:t xml:space="preserve"> yang sangat </w:t>
      </w:r>
      <w:proofErr w:type="spellStart"/>
      <w:r>
        <w:rPr>
          <w:rFonts w:ascii="Times New Roman" w:hAnsi="Times New Roman" w:cs="Times New Roman"/>
          <w:color w:val="000000" w:themeColor="text1"/>
          <w:sz w:val="24"/>
          <w:szCs w:val="24"/>
        </w:rPr>
        <w:t>besar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pariwisata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khususnya</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potensi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kota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Pariwisata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di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tren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Rawa</w:t>
      </w:r>
      <w:proofErr w:type="spellEnd"/>
      <w:r>
        <w:rPr>
          <w:rFonts w:ascii="Times New Roman" w:hAnsi="Times New Roman" w:cs="Times New Roman"/>
          <w:color w:val="000000" w:themeColor="text1"/>
          <w:sz w:val="24"/>
          <w:szCs w:val="24"/>
        </w:rPr>
        <w:t xml:space="preserve"> Bening Edu Park yang </w:t>
      </w:r>
      <w:proofErr w:type="spellStart"/>
      <w:r>
        <w:rPr>
          <w:rFonts w:ascii="Times New Roman" w:hAnsi="Times New Roman" w:cs="Times New Roman"/>
          <w:color w:val="000000" w:themeColor="text1"/>
          <w:sz w:val="24"/>
          <w:szCs w:val="24"/>
        </w:rPr>
        <w:t>terletak</w:t>
      </w:r>
      <w:proofErr w:type="spellEnd"/>
      <w:r>
        <w:rPr>
          <w:rFonts w:ascii="Times New Roman" w:hAnsi="Times New Roman" w:cs="Times New Roman"/>
          <w:color w:val="000000" w:themeColor="text1"/>
          <w:sz w:val="24"/>
          <w:szCs w:val="24"/>
        </w:rPr>
        <w:t xml:space="preserve"> di </w:t>
      </w:r>
      <w:r>
        <w:rPr>
          <w:rFonts w:ascii="Times New Roman" w:hAnsi="Times New Roman" w:cs="Times New Roman"/>
          <w:color w:val="000000" w:themeColor="text1"/>
          <w:sz w:val="24"/>
          <w:szCs w:val="24"/>
          <w:shd w:val="clear" w:color="auto" w:fill="FFFFFF"/>
        </w:rPr>
        <w:t>Jl. </w:t>
      </w:r>
      <w:proofErr w:type="spellStart"/>
      <w:r>
        <w:rPr>
          <w:rFonts w:ascii="Times New Roman" w:hAnsi="Times New Roman" w:cs="Times New Roman"/>
          <w:color w:val="000000" w:themeColor="text1"/>
          <w:sz w:val="24"/>
          <w:szCs w:val="24"/>
          <w:shd w:val="clear" w:color="auto" w:fill="FFFFFF"/>
        </w:rPr>
        <w:t>Jeruk</w:t>
      </w:r>
      <w:proofErr w:type="spellEnd"/>
      <w:r>
        <w:rPr>
          <w:rFonts w:ascii="Times New Roman" w:hAnsi="Times New Roman" w:cs="Times New Roman"/>
          <w:color w:val="000000" w:themeColor="text1"/>
          <w:sz w:val="24"/>
          <w:szCs w:val="24"/>
          <w:shd w:val="clear" w:color="auto" w:fill="FFFFFF"/>
        </w:rPr>
        <w:t xml:space="preserve"> No.2, Taman, </w:t>
      </w:r>
      <w:proofErr w:type="spellStart"/>
      <w:r>
        <w:rPr>
          <w:rFonts w:ascii="Times New Roman" w:hAnsi="Times New Roman" w:cs="Times New Roman"/>
          <w:color w:val="000000" w:themeColor="text1"/>
          <w:sz w:val="24"/>
          <w:szCs w:val="24"/>
          <w:shd w:val="clear" w:color="auto" w:fill="FFFFFF"/>
        </w:rPr>
        <w:t>Kec</w:t>
      </w:r>
      <w:proofErr w:type="spellEnd"/>
      <w:r>
        <w:rPr>
          <w:rFonts w:ascii="Times New Roman" w:hAnsi="Times New Roman" w:cs="Times New Roman"/>
          <w:color w:val="000000" w:themeColor="text1"/>
          <w:sz w:val="24"/>
          <w:szCs w:val="24"/>
          <w:shd w:val="clear" w:color="auto" w:fill="FFFFFF"/>
        </w:rPr>
        <w:t xml:space="preserve">. Taman, Kota </w:t>
      </w:r>
      <w:proofErr w:type="spellStart"/>
      <w:r>
        <w:rPr>
          <w:rFonts w:ascii="Times New Roman" w:hAnsi="Times New Roman" w:cs="Times New Roman"/>
          <w:color w:val="000000" w:themeColor="text1"/>
          <w:sz w:val="24"/>
          <w:szCs w:val="24"/>
          <w:shd w:val="clear" w:color="auto" w:fill="FFFFFF"/>
        </w:rPr>
        <w:t>Madiun</w:t>
      </w:r>
      <w:proofErr w:type="spellEnd"/>
      <w:r>
        <w:rPr>
          <w:rFonts w:ascii="Times New Roman" w:hAnsi="Times New Roman" w:cs="Times New Roman"/>
          <w:color w:val="000000" w:themeColor="text1"/>
          <w:sz w:val="24"/>
          <w:szCs w:val="24"/>
          <w:shd w:val="clear" w:color="auto" w:fill="FFFFFF"/>
        </w:rPr>
        <w:t xml:space="preserve">, Jawa Timur. Taman </w:t>
      </w:r>
      <w:proofErr w:type="spellStart"/>
      <w:r>
        <w:rPr>
          <w:rFonts w:ascii="Times New Roman" w:hAnsi="Times New Roman" w:cs="Times New Roman"/>
          <w:color w:val="000000" w:themeColor="text1"/>
          <w:sz w:val="24"/>
          <w:szCs w:val="24"/>
          <w:shd w:val="clear" w:color="auto" w:fill="FFFFFF"/>
        </w:rPr>
        <w:t>wisata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ini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rPr>
        <w:t>n</w:t>
      </w:r>
      <w:r>
        <w:rPr>
          <w:rFonts w:ascii="Times New Roman" w:eastAsia="Times New Roman" w:hAnsi="Times New Roman" w:cs="Times New Roman"/>
          <w:bCs/>
          <w:color w:val="000000" w:themeColor="text1"/>
          <w:sz w:val="24"/>
          <w:szCs w:val="24"/>
        </w:rPr>
        <w:t>growo</w:t>
      </w:r>
      <w:proofErr w:type="spellEnd"/>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Cs/>
          <w:color w:val="000000" w:themeColor="text1"/>
          <w:sz w:val="24"/>
          <w:szCs w:val="24"/>
        </w:rPr>
        <w:t>bening</w:t>
      </w:r>
      <w:proofErr w:type="spellEnd"/>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Cs/>
          <w:color w:val="000000" w:themeColor="text1"/>
          <w:sz w:val="24"/>
          <w:szCs w:val="24"/>
        </w:rPr>
        <w:t>edu</w:t>
      </w:r>
      <w:proofErr w:type="spellEnd"/>
      <w:r>
        <w:rPr>
          <w:rFonts w:ascii="Times New Roman" w:eastAsia="Times New Roman" w:hAnsi="Times New Roman" w:cs="Times New Roman"/>
          <w:bCs/>
          <w:color w:val="000000" w:themeColor="text1"/>
          <w:sz w:val="24"/>
          <w:szCs w:val="24"/>
        </w:rPr>
        <w:t xml:space="preserve"> park</w:t>
      </w:r>
      <w:r>
        <w:rPr>
          <w:rFonts w:ascii="Times New Roman" w:eastAsia="Times New Roman" w:hAnsi="Times New Roman" w:cs="Times New Roman"/>
          <w:color w:val="000000" w:themeColor="text1"/>
          <w:sz w:val="24"/>
          <w:szCs w:val="24"/>
        </w:rPr>
        <w:t> </w:t>
      </w:r>
      <w:proofErr w:type="spellStart"/>
      <w:r>
        <w:rPr>
          <w:rFonts w:ascii="Times New Roman" w:eastAsia="Times New Roman" w:hAnsi="Times New Roman" w:cs="Times New Roman"/>
          <w:color w:val="000000" w:themeColor="text1"/>
          <w:sz w:val="24"/>
          <w:szCs w:val="24"/>
        </w:rPr>
        <w:t>merupakan</w:t>
      </w:r>
      <w:proofErr w:type="spellEnd"/>
      <w:r>
        <w:rPr>
          <w:rFonts w:ascii="Times New Roman" w:eastAsia="Times New Roman" w:hAnsi="Times New Roman" w:cs="Times New Roman"/>
          <w:color w:val="000000" w:themeColor="text1"/>
          <w:sz w:val="24"/>
          <w:szCs w:val="24"/>
        </w:rPr>
        <w:t> </w:t>
      </w:r>
      <w:proofErr w:type="spellStart"/>
      <w:r>
        <w:rPr>
          <w:rFonts w:ascii="Times New Roman" w:eastAsia="Times New Roman" w:hAnsi="Times New Roman" w:cs="Times New Roman"/>
          <w:bCs/>
          <w:color w:val="000000" w:themeColor="text1"/>
          <w:sz w:val="24"/>
          <w:szCs w:val="24"/>
        </w:rPr>
        <w:t>taman</w:t>
      </w:r>
      <w:proofErr w:type="spellEnd"/>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Cs/>
          <w:color w:val="000000" w:themeColor="text1"/>
          <w:sz w:val="24"/>
          <w:szCs w:val="24"/>
        </w:rPr>
        <w:t>aset</w:t>
      </w:r>
      <w:proofErr w:type="spellEnd"/>
      <w:r>
        <w:rPr>
          <w:rFonts w:ascii="Times New Roman" w:eastAsia="Times New Roman" w:hAnsi="Times New Roman" w:cs="Times New Roman"/>
          <w:bCs/>
          <w:color w:val="000000" w:themeColor="text1"/>
          <w:sz w:val="24"/>
          <w:szCs w:val="24"/>
        </w:rPr>
        <w:t xml:space="preserve"> PDAM</w:t>
      </w:r>
      <w:r>
        <w:rPr>
          <w:rFonts w:ascii="Times New Roman" w:eastAsia="Times New Roman" w:hAnsi="Times New Roman" w:cs="Times New Roman"/>
          <w:color w:val="000000" w:themeColor="text1"/>
          <w:sz w:val="24"/>
          <w:szCs w:val="24"/>
        </w:rPr>
        <w:t xml:space="preserve">, yang juga </w:t>
      </w:r>
      <w:proofErr w:type="spellStart"/>
      <w:r>
        <w:rPr>
          <w:rFonts w:ascii="Times New Roman" w:eastAsia="Times New Roman" w:hAnsi="Times New Roman" w:cs="Times New Roman"/>
          <w:color w:val="000000" w:themeColor="text1"/>
          <w:sz w:val="24"/>
          <w:szCs w:val="24"/>
        </w:rPr>
        <w:t>difungsikan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sebagai</w:t>
      </w:r>
      <w:proofErr w:type="spellEnd"/>
      <w:r>
        <w:rPr>
          <w:rFonts w:ascii="Times New Roman" w:eastAsia="Times New Roman" w:hAnsi="Times New Roman" w:cs="Times New Roman"/>
          <w:color w:val="000000" w:themeColor="text1"/>
          <w:sz w:val="24"/>
          <w:szCs w:val="24"/>
        </w:rPr>
        <w:t xml:space="preserve"> Taman </w:t>
      </w:r>
      <w:proofErr w:type="spellStart"/>
      <w:r>
        <w:rPr>
          <w:rFonts w:ascii="Times New Roman" w:eastAsia="Times New Roman" w:hAnsi="Times New Roman" w:cs="Times New Roman"/>
          <w:color w:val="000000" w:themeColor="text1"/>
          <w:sz w:val="24"/>
          <w:szCs w:val="24"/>
        </w:rPr>
        <w:t>Edukasi</w:t>
      </w:r>
      <w:proofErr w:type="spellEnd"/>
      <w:r>
        <w:rPr>
          <w:rFonts w:ascii="Times New Roman" w:eastAsia="Times New Roman" w:hAnsi="Times New Roman" w:cs="Times New Roman"/>
          <w:color w:val="000000" w:themeColor="text1"/>
          <w:sz w:val="24"/>
          <w:szCs w:val="24"/>
        </w:rPr>
        <w:t xml:space="preserve"> di Kota </w:t>
      </w:r>
      <w:proofErr w:type="spellStart"/>
      <w:r>
        <w:rPr>
          <w:rFonts w:ascii="Times New Roman" w:eastAsia="Times New Roman" w:hAnsi="Times New Roman" w:cs="Times New Roman"/>
          <w:color w:val="000000" w:themeColor="text1"/>
          <w:sz w:val="24"/>
          <w:szCs w:val="24"/>
        </w:rPr>
        <w:t>Madiun</w:t>
      </w:r>
      <w:proofErr w:type="spellEnd"/>
      <w:r>
        <w:rPr>
          <w:rFonts w:ascii="Times New Roman" w:eastAsia="Times New Roman" w:hAnsi="Times New Roman" w:cs="Times New Roman"/>
          <w:color w:val="000000" w:themeColor="text1"/>
          <w:sz w:val="24"/>
          <w:szCs w:val="24"/>
        </w:rPr>
        <w:t xml:space="preserve">. Di </w:t>
      </w:r>
      <w:proofErr w:type="spellStart"/>
      <w:r>
        <w:rPr>
          <w:rFonts w:ascii="Times New Roman" w:eastAsia="Times New Roman" w:hAnsi="Times New Roman" w:cs="Times New Roman"/>
          <w:color w:val="000000" w:themeColor="text1"/>
          <w:sz w:val="24"/>
          <w:szCs w:val="24"/>
        </w:rPr>
        <w:t>Tempat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ini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tersedia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Pembibitan</w:t>
      </w:r>
      <w:proofErr w:type="spellEnd"/>
      <w:r>
        <w:rPr>
          <w:rFonts w:ascii="Times New Roman" w:eastAsia="Times New Roman" w:hAnsi="Times New Roman" w:cs="Times New Roman"/>
          <w:color w:val="000000" w:themeColor="text1"/>
          <w:sz w:val="24"/>
          <w:szCs w:val="24"/>
        </w:rPr>
        <w:t xml:space="preserve"> (Nursery) </w:t>
      </w:r>
      <w:proofErr w:type="spellStart"/>
      <w:r>
        <w:rPr>
          <w:rFonts w:ascii="Times New Roman" w:eastAsia="Times New Roman" w:hAnsi="Times New Roman" w:cs="Times New Roman"/>
          <w:color w:val="000000" w:themeColor="text1"/>
          <w:sz w:val="24"/>
          <w:szCs w:val="24"/>
        </w:rPr>
        <w:t>bagi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Sejumlah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Komoditas</w:t>
      </w:r>
      <w:proofErr w:type="spellEnd"/>
      <w:r>
        <w:rPr>
          <w:rFonts w:ascii="Times New Roman" w:eastAsia="Times New Roman" w:hAnsi="Times New Roman" w:cs="Times New Roman"/>
          <w:color w:val="000000" w:themeColor="text1"/>
          <w:sz w:val="24"/>
          <w:szCs w:val="24"/>
        </w:rPr>
        <w:t xml:space="preserve"> Sayur, dan </w:t>
      </w:r>
      <w:proofErr w:type="spellStart"/>
      <w:r>
        <w:rPr>
          <w:rFonts w:ascii="Times New Roman" w:eastAsia="Times New Roman" w:hAnsi="Times New Roman" w:cs="Times New Roman"/>
          <w:color w:val="000000" w:themeColor="text1"/>
          <w:sz w:val="24"/>
          <w:szCs w:val="24"/>
        </w:rPr>
        <w:t>Buah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seperti</w:t>
      </w:r>
      <w:proofErr w:type="spellEnd"/>
      <w:r>
        <w:rPr>
          <w:rFonts w:ascii="Times New Roman" w:eastAsia="Times New Roman" w:hAnsi="Times New Roman" w:cs="Times New Roman"/>
          <w:color w:val="000000" w:themeColor="text1"/>
          <w:sz w:val="24"/>
          <w:szCs w:val="24"/>
        </w:rPr>
        <w:t xml:space="preserve">: Melon, </w:t>
      </w:r>
      <w:proofErr w:type="spellStart"/>
      <w:r>
        <w:rPr>
          <w:rFonts w:ascii="Times New Roman" w:eastAsia="Times New Roman" w:hAnsi="Times New Roman" w:cs="Times New Roman"/>
          <w:color w:val="000000" w:themeColor="text1"/>
          <w:sz w:val="24"/>
          <w:szCs w:val="24"/>
        </w:rPr>
        <w:t>Semangka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Terong</w:t>
      </w:r>
      <w:proofErr w:type="spellEnd"/>
      <w:r>
        <w:rPr>
          <w:rFonts w:ascii="Times New Roman" w:eastAsia="Times New Roman" w:hAnsi="Times New Roman" w:cs="Times New Roman"/>
          <w:color w:val="000000" w:themeColor="text1"/>
          <w:sz w:val="24"/>
          <w:szCs w:val="24"/>
        </w:rPr>
        <w:t xml:space="preserve">, Timun, </w:t>
      </w:r>
      <w:proofErr w:type="spellStart"/>
      <w:r>
        <w:rPr>
          <w:rFonts w:ascii="Times New Roman" w:eastAsia="Times New Roman" w:hAnsi="Times New Roman" w:cs="Times New Roman"/>
          <w:color w:val="000000" w:themeColor="text1"/>
          <w:sz w:val="24"/>
          <w:szCs w:val="24"/>
        </w:rPr>
        <w:t>Cabai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hingga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Budidaya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Anggrek</w:t>
      </w:r>
      <w:proofErr w:type="spellEnd"/>
      <w:r>
        <w:rPr>
          <w:rFonts w:ascii="Times New Roman" w:eastAsia="Times New Roman" w:hAnsi="Times New Roman" w:cs="Times New Roman"/>
          <w:color w:val="000000" w:themeColor="text1"/>
          <w:sz w:val="24"/>
          <w:szCs w:val="24"/>
        </w:rPr>
        <w:t xml:space="preserve">, yang mana </w:t>
      </w:r>
      <w:proofErr w:type="spellStart"/>
      <w:r>
        <w:rPr>
          <w:rFonts w:ascii="Times New Roman" w:eastAsia="Times New Roman" w:hAnsi="Times New Roman" w:cs="Times New Roman"/>
          <w:color w:val="000000" w:themeColor="text1"/>
          <w:sz w:val="24"/>
          <w:szCs w:val="24"/>
        </w:rPr>
        <w:t>pengunjung</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dapat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memetik</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langsung</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saat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panen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tiba</w:t>
      </w:r>
      <w:proofErr w:type="spellEnd"/>
      <w:r>
        <w:rPr>
          <w:rFonts w:ascii="Times New Roman" w:eastAsia="Times New Roman" w:hAnsi="Times New Roman" w:cs="Times New Roman"/>
          <w:color w:val="000000" w:themeColor="text1"/>
          <w:sz w:val="24"/>
          <w:szCs w:val="24"/>
        </w:rPr>
        <w:t xml:space="preserve">. Di </w:t>
      </w:r>
      <w:proofErr w:type="spellStart"/>
      <w:r>
        <w:rPr>
          <w:rFonts w:ascii="Times New Roman" w:eastAsia="Times New Roman" w:hAnsi="Times New Roman" w:cs="Times New Roman"/>
          <w:color w:val="000000" w:themeColor="text1"/>
          <w:sz w:val="24"/>
          <w:szCs w:val="24"/>
        </w:rPr>
        <w:t>Ngrowo</w:t>
      </w:r>
      <w:proofErr w:type="spellEnd"/>
      <w:r>
        <w:rPr>
          <w:rFonts w:ascii="Times New Roman" w:eastAsia="Times New Roman" w:hAnsi="Times New Roman" w:cs="Times New Roman"/>
          <w:color w:val="000000" w:themeColor="text1"/>
          <w:sz w:val="24"/>
          <w:szCs w:val="24"/>
        </w:rPr>
        <w:t xml:space="preserve"> Bening juga </w:t>
      </w:r>
      <w:proofErr w:type="spellStart"/>
      <w:r>
        <w:rPr>
          <w:rFonts w:ascii="Times New Roman" w:eastAsia="Times New Roman" w:hAnsi="Times New Roman" w:cs="Times New Roman"/>
          <w:color w:val="000000" w:themeColor="text1"/>
          <w:sz w:val="24"/>
          <w:szCs w:val="24"/>
        </w:rPr>
        <w:t>terdapat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Pohon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Trembesi</w:t>
      </w:r>
      <w:proofErr w:type="spellEnd"/>
      <w:r>
        <w:rPr>
          <w:rFonts w:ascii="Times New Roman" w:eastAsia="Times New Roman" w:hAnsi="Times New Roman" w:cs="Times New Roman"/>
          <w:color w:val="000000" w:themeColor="text1"/>
          <w:sz w:val="24"/>
          <w:szCs w:val="24"/>
        </w:rPr>
        <w:t xml:space="preserve"> yang </w:t>
      </w:r>
      <w:proofErr w:type="spellStart"/>
      <w:r>
        <w:rPr>
          <w:rFonts w:ascii="Times New Roman" w:eastAsia="Times New Roman" w:hAnsi="Times New Roman" w:cs="Times New Roman"/>
          <w:color w:val="000000" w:themeColor="text1"/>
          <w:sz w:val="24"/>
          <w:szCs w:val="24"/>
        </w:rPr>
        <w:t>telah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berumur</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Puluhan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Tahun</w:t>
      </w:r>
      <w:proofErr w:type="spellEnd"/>
      <w:r>
        <w:rPr>
          <w:rFonts w:ascii="Times New Roman" w:eastAsia="Times New Roman" w:hAnsi="Times New Roman" w:cs="Times New Roman"/>
          <w:color w:val="000000" w:themeColor="text1"/>
          <w:sz w:val="24"/>
          <w:szCs w:val="24"/>
        </w:rPr>
        <w:t xml:space="preserve">. Taman Ini sangat </w:t>
      </w:r>
      <w:proofErr w:type="spellStart"/>
      <w:r>
        <w:rPr>
          <w:rFonts w:ascii="Times New Roman" w:eastAsia="Times New Roman" w:hAnsi="Times New Roman" w:cs="Times New Roman"/>
          <w:color w:val="000000" w:themeColor="text1"/>
          <w:sz w:val="24"/>
          <w:szCs w:val="24"/>
        </w:rPr>
        <w:t>cocok</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untuk</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pembelajaran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bagi</w:t>
      </w:r>
      <w:proofErr w:type="spellEnd"/>
      <w:r>
        <w:rPr>
          <w:rFonts w:ascii="Times New Roman" w:eastAsia="Times New Roman" w:hAnsi="Times New Roman" w:cs="Times New Roman"/>
          <w:color w:val="000000" w:themeColor="text1"/>
          <w:sz w:val="24"/>
          <w:szCs w:val="24"/>
        </w:rPr>
        <w:t xml:space="preserve"> Para Anak </w:t>
      </w:r>
      <w:proofErr w:type="spellStart"/>
      <w:r>
        <w:rPr>
          <w:rFonts w:ascii="Times New Roman" w:eastAsia="Times New Roman" w:hAnsi="Times New Roman" w:cs="Times New Roman"/>
          <w:color w:val="000000" w:themeColor="text1"/>
          <w:sz w:val="24"/>
          <w:szCs w:val="24"/>
        </w:rPr>
        <w:t>Sekolah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terlebih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terdapat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Penamaan</w:t>
      </w:r>
      <w:proofErr w:type="spellEnd"/>
      <w:r>
        <w:rPr>
          <w:rFonts w:ascii="Times New Roman" w:eastAsia="Times New Roman" w:hAnsi="Times New Roman" w:cs="Times New Roman"/>
          <w:color w:val="000000" w:themeColor="text1"/>
          <w:sz w:val="24"/>
          <w:szCs w:val="24"/>
        </w:rPr>
        <w:t xml:space="preserve"> di </w:t>
      </w:r>
      <w:proofErr w:type="spellStart"/>
      <w:r>
        <w:rPr>
          <w:rFonts w:ascii="Times New Roman" w:eastAsia="Times New Roman" w:hAnsi="Times New Roman" w:cs="Times New Roman"/>
          <w:color w:val="000000" w:themeColor="text1"/>
          <w:sz w:val="24"/>
          <w:szCs w:val="24"/>
        </w:rPr>
        <w:t>Setiap</w:t>
      </w:r>
      <w:proofErr w:type="spellEnd"/>
      <w:r>
        <w:rPr>
          <w:rFonts w:ascii="Times New Roman" w:eastAsia="Times New Roman" w:hAnsi="Times New Roman" w:cs="Times New Roman"/>
          <w:color w:val="000000" w:themeColor="text1"/>
          <w:sz w:val="24"/>
          <w:szCs w:val="24"/>
        </w:rPr>
        <w:t xml:space="preserve"> Jenis </w:t>
      </w:r>
      <w:proofErr w:type="spellStart"/>
      <w:r>
        <w:rPr>
          <w:rFonts w:ascii="Times New Roman" w:eastAsia="Times New Roman" w:hAnsi="Times New Roman" w:cs="Times New Roman"/>
          <w:color w:val="000000" w:themeColor="text1"/>
          <w:sz w:val="24"/>
          <w:szCs w:val="24"/>
        </w:rPr>
        <w:t>Tanamannya</w:t>
      </w:r>
      <w:proofErr w:type="spellEnd"/>
      <w:r>
        <w:rPr>
          <w:rFonts w:ascii="Times New Roman" w:eastAsia="Times New Roman" w:hAnsi="Times New Roman" w:cs="Times New Roman"/>
          <w:color w:val="000000" w:themeColor="text1"/>
          <w:sz w:val="24"/>
          <w:szCs w:val="24"/>
        </w:rPr>
        <w:t xml:space="preserve">. Pada Waktu </w:t>
      </w:r>
      <w:proofErr w:type="spellStart"/>
      <w:r>
        <w:rPr>
          <w:rFonts w:ascii="Times New Roman" w:eastAsia="Times New Roman" w:hAnsi="Times New Roman" w:cs="Times New Roman"/>
          <w:color w:val="000000" w:themeColor="text1"/>
          <w:sz w:val="24"/>
          <w:szCs w:val="24"/>
        </w:rPr>
        <w:t>tertentu</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difungsikan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sebagai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Tempat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bagi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Perkemahan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Jum'at</w:t>
      </w:r>
      <w:proofErr w:type="spellEnd"/>
      <w:r>
        <w:rPr>
          <w:rFonts w:ascii="Times New Roman" w:eastAsia="Times New Roman" w:hAnsi="Times New Roman" w:cs="Times New Roman"/>
          <w:color w:val="000000" w:themeColor="text1"/>
          <w:sz w:val="24"/>
          <w:szCs w:val="24"/>
        </w:rPr>
        <w:t xml:space="preserve"> - Sabtu (</w:t>
      </w:r>
      <w:proofErr w:type="spellStart"/>
      <w:r>
        <w:rPr>
          <w:rFonts w:ascii="Times New Roman" w:eastAsia="Times New Roman" w:hAnsi="Times New Roman" w:cs="Times New Roman"/>
          <w:color w:val="000000" w:themeColor="text1"/>
          <w:sz w:val="24"/>
          <w:szCs w:val="24"/>
        </w:rPr>
        <w:t>Perjusa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maupun</w:t>
      </w:r>
      <w:proofErr w:type="spellEnd"/>
      <w:r>
        <w:rPr>
          <w:rFonts w:ascii="Times New Roman" w:eastAsia="Times New Roman" w:hAnsi="Times New Roman" w:cs="Times New Roman"/>
          <w:color w:val="000000" w:themeColor="text1"/>
          <w:sz w:val="24"/>
          <w:szCs w:val="24"/>
        </w:rPr>
        <w:t xml:space="preserve"> Sabtu - </w:t>
      </w:r>
      <w:proofErr w:type="spellStart"/>
      <w:r>
        <w:rPr>
          <w:rFonts w:ascii="Times New Roman" w:eastAsia="Times New Roman" w:hAnsi="Times New Roman" w:cs="Times New Roman"/>
          <w:color w:val="000000" w:themeColor="text1"/>
          <w:sz w:val="24"/>
          <w:szCs w:val="24"/>
        </w:rPr>
        <w:t>Minggu</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Persami</w:t>
      </w:r>
      <w:proofErr w:type="spellEnd"/>
      <w:r>
        <w:rPr>
          <w:rFonts w:ascii="Times New Roman" w:eastAsia="Times New Roman" w:hAnsi="Times New Roman" w:cs="Times New Roman"/>
          <w:color w:val="000000" w:themeColor="text1"/>
          <w:sz w:val="24"/>
          <w:szCs w:val="24"/>
        </w:rPr>
        <w:t xml:space="preserve">). </w:t>
      </w:r>
    </w:p>
    <w:p w14:paraId="2F2F543E" w14:textId="77777777" w:rsidR="00411520" w:rsidRDefault="00000000">
      <w:pPr>
        <w:pStyle w:val="BodyText"/>
        <w:tabs>
          <w:tab w:val="left" w:pos="709"/>
        </w:tabs>
        <w:spacing w:line="276" w:lineRule="auto"/>
        <w:ind w:right="120"/>
        <w:jc w:val="both"/>
        <w:rPr>
          <w:color w:val="000000" w:themeColor="text1"/>
        </w:rPr>
      </w:pPr>
      <w:r>
        <w:rPr>
          <w:color w:val="000000" w:themeColor="text1"/>
          <w:lang w:val="id-ID"/>
        </w:rPr>
        <w:tab/>
      </w:r>
      <w:r>
        <w:rPr>
          <w:i/>
          <w:color w:val="000000" w:themeColor="text1"/>
          <w:lang w:val="id-ID"/>
        </w:rPr>
        <w:t xml:space="preserve">E-WOM (Electronic Word Of Mouth) </w:t>
      </w:r>
      <w:r>
        <w:rPr>
          <w:color w:val="000000" w:themeColor="text1"/>
          <w:lang w:val="id-ID"/>
        </w:rPr>
        <w:t>adalah komunikasi pemasaran yang berbasis online melalui media sosial internet yang memiliki pesan berisi tentang pernyataan positif atau negatif yang dilakukan oleh konsumen potensial atau mantan konsumen</w:t>
      </w:r>
      <w:r>
        <w:rPr>
          <w:color w:val="000000" w:themeColor="text1"/>
          <w:lang w:val="id-ID"/>
        </w:rPr>
        <w:fldChar w:fldCharType="begin" w:fldLock="1"/>
      </w:r>
      <w:r>
        <w:rPr>
          <w:color w:val="000000" w:themeColor="text1"/>
          <w:lang w:val="id-ID"/>
        </w:rPr>
        <w:instrText>ADDIN CSL_CITATION {"citationItems":[{"id":"ITEM-1","itemData":{"DOI":"10.52160/ejmm.v4i10.480","ISSN":"2614-0365","abstract":"Penelitian ini dilatarbelakangi dengan maraknya perdagangan melalui internet atau biasa disebut dengan perdagangan elektronik (E-commerce). Dari sudut pandang pebisnis hal ini menjadi peluang mereka untuk meningkatkan usahanya dengan membuat online shop yang dimasukkan dalam beberapa marketplace. Electronic Word of Mouth (e-wom) meliputi testimoni dari sesoerang yang pernah membeli, kemudia juga adanya tokoh yang digemari menggunakan produk tersebut yatu Celebrity endorse serta gaya hidup generasi millenial. Tujuan penelitian ini untuk mengaungkap bagaimana pengaruhnya beberapa aspek tersebut dalam minat beli.\r Metode dalam penelitian ini menggunakan pendekatan kuantitatif dengan menggambarkan regresi linier berganda. Metode penelitian sampel yang digunakan adalah non-probability sampling dengan pertimbangan bahwa semua populasi tidak dapat dijadikan sebuah sampel. Sampel yang diperoleh adalah 200 mahasiswa. \r Berdasarkan analisis data, dapat disimpulkan terdapat pengaruh signifikan E-WOM terhadap minat beli produk online shop, terdapat pengaruh signifikan celebrity endorse terhadap minat beli produk online, terdapat pengaruh signifikan gaya hidup terhadap minat beli produk online shop, terdapat pengaruh E-WOM, Celebrity Endorse dan gaya hidup secara simultan terhadap minat beli produk online shop. \r  ","author":[{"dropping-particle":"","family":"Anisa","given":"Nur Aini","non-dropping-particle":"","parse-names":false,"suffix":""},{"dropping-particle":"","family":"Widjatmiko","given":"Andrik Gastri","non-dropping-particle":"","parse-names":false,"suffix":""}],"container-title":"Jurnal Mitra Manajemen","id":"ITEM-1","issue":"10","issued":{"date-parts":[["2020"]]},"page":"1514-1522","title":"Electronic Word of Mouth (E-Wom) , Celebrity Endorsement Dan Gaya Hidup Pada Minat Beli Produk Online Shop","type":"article-journal","volume":"4"},"uris":["http://www.mendeley.com/documents/?uuid=af825c6c-c6a2-4d83-8900-b392608e1834","http://www.mendeley.com/documents/?uuid=b85bef1f-5164-4a66-b7ca-c4babb1fc993"]}],"mendeley":{"formattedCitation":"(Anisa &amp; Widjatmiko, 2020)","manualFormatting":" (Anisa &amp; Widjatmiko, 2020)","plainTextFormattedCitation":"(Anisa &amp; Widjatmiko, 2020)","previouslyFormattedCitation":"(Anisa &amp; Widjatmiko, 2020)"},"properties":{"noteIndex":0},"schema":"https://github.com/citation-style-language/schema/raw/master/csl-citation.json"}</w:instrText>
      </w:r>
      <w:r>
        <w:rPr>
          <w:color w:val="000000" w:themeColor="text1"/>
          <w:lang w:val="id-ID"/>
        </w:rPr>
        <w:fldChar w:fldCharType="separate"/>
      </w:r>
      <w:r>
        <w:rPr>
          <w:color w:val="000000" w:themeColor="text1"/>
          <w:lang w:val="id-ID"/>
        </w:rPr>
        <w:t xml:space="preserve"> </w:t>
      </w:r>
      <w:r>
        <w:rPr>
          <w:color w:val="000000" w:themeColor="text1"/>
        </w:rPr>
        <w:t>(</w:t>
      </w:r>
      <w:r>
        <w:rPr>
          <w:color w:val="000000" w:themeColor="text1"/>
          <w:lang w:val="id-ID"/>
        </w:rPr>
        <w:t>Anisa &amp; Widjatmiko</w:t>
      </w:r>
      <w:r>
        <w:rPr>
          <w:color w:val="000000" w:themeColor="text1"/>
        </w:rPr>
        <w:t>,</w:t>
      </w:r>
      <w:r>
        <w:rPr>
          <w:color w:val="000000" w:themeColor="text1"/>
          <w:lang w:val="id-ID"/>
        </w:rPr>
        <w:t xml:space="preserve"> 2020)</w:t>
      </w:r>
      <w:r>
        <w:rPr>
          <w:color w:val="000000" w:themeColor="text1"/>
          <w:lang w:val="id-ID"/>
        </w:rPr>
        <w:fldChar w:fldCharType="end"/>
      </w:r>
      <w:r>
        <w:rPr>
          <w:color w:val="000000" w:themeColor="text1"/>
          <w:lang w:val="id-ID"/>
        </w:rPr>
        <w:t xml:space="preserve">. sebuah perusahaan atau destinasi wisata. </w:t>
      </w:r>
    </w:p>
    <w:p w14:paraId="45BF9495" w14:textId="77777777" w:rsidR="00411520" w:rsidRDefault="00000000">
      <w:pPr>
        <w:spacing w:after="0"/>
        <w:ind w:firstLine="709"/>
        <w:jc w:val="both"/>
        <w:textAlignment w:val="baseline"/>
        <w:rPr>
          <w:rFonts w:ascii="Times New Roman" w:eastAsia="TimesNew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Lokasi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penempatan</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kali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cukuplah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strategis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sekali</w:t>
      </w:r>
      <w:proofErr w:type="spellEnd"/>
      <w:r>
        <w:rPr>
          <w:rFonts w:ascii="Times New Roman" w:hAnsi="Times New Roman" w:cs="Times New Roman"/>
          <w:color w:val="000000" w:themeColor="text1"/>
          <w:sz w:val="24"/>
          <w:szCs w:val="24"/>
        </w:rPr>
        <w:t xml:space="preserve">. Lokasi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diartikan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menurut</w:t>
      </w:r>
      <w:proofErr w:type="spellEnd"/>
      <w:r>
        <w:rPr>
          <w:rFonts w:ascii="Times New Roman" w:eastAsia="TimesNewRoman" w:hAnsi="Times New Roman" w:cs="Times New Roman"/>
          <w:color w:val="000000" w:themeColor="text1"/>
          <w:sz w:val="24"/>
          <w:szCs w:val="24"/>
        </w:rPr>
        <w:t xml:space="preserve"> </w:t>
      </w:r>
      <w:r>
        <w:rPr>
          <w:rFonts w:ascii="Times New Roman" w:eastAsia="TimesNewRoman" w:hAnsi="Times New Roman" w:cs="Times New Roman"/>
          <w:color w:val="000000" w:themeColor="text1"/>
          <w:sz w:val="24"/>
          <w:szCs w:val="24"/>
        </w:rPr>
        <w:fldChar w:fldCharType="begin" w:fldLock="1"/>
      </w:r>
      <w:r>
        <w:rPr>
          <w:rFonts w:ascii="Times New Roman" w:eastAsia="TimesNewRoman" w:hAnsi="Times New Roman" w:cs="Times New Roman"/>
          <w:color w:val="000000" w:themeColor="text1"/>
          <w:sz w:val="24"/>
          <w:szCs w:val="24"/>
        </w:rPr>
        <w:instrText>ADDIN CSL_CITATION {"citationItems":[{"id":"ITEM-1","itemData":{"author":[{"dropping-particle":"","family":"Kasmir","given":"","non-dropping-particle":"","parse-names":false,"suffix":""}],"editor":[{"dropping-particle":"","family":"CAPS","given":"","non-dropping-particle":"","parse-names":false,"suffix":""}],"id":"ITEM-1","issued":{"date-parts":[["2006"]]},"number-of-pages":"129","publisher-place":"Jakarta","title":"Marketing dan Kasus-Kasus Pilihan","type":"book"},"uris":["http://www.mendeley.com/documents/?uuid=dd8099f1-a218-4806-94d9-e1de2efced7b","http://www.mendeley.com/documents/?uuid=d116f4a4-b56c-4e30-8e73-f551c4c7ac60"]}],"mendeley":{"formattedCitation":"(Kasmir, 2006)","manualFormatting":"Kasmir (2006)","plainTextFormattedCitation":"(Kasmir, 2006)","previouslyFormattedCitation":"(Kasmir, 2006)"},"properties":{"noteIndex":0},"schema":"https://github.com/citation-style-language/schema/raw/master/csl-citation.json"}</w:instrText>
      </w:r>
      <w:r>
        <w:rPr>
          <w:rFonts w:ascii="Times New Roman" w:eastAsia="TimesNewRoman" w:hAnsi="Times New Roman" w:cs="Times New Roman"/>
          <w:color w:val="000000" w:themeColor="text1"/>
          <w:sz w:val="24"/>
          <w:szCs w:val="24"/>
        </w:rPr>
        <w:fldChar w:fldCharType="separate"/>
      </w:r>
      <w:r>
        <w:rPr>
          <w:rFonts w:ascii="Times New Roman" w:eastAsia="TimesNewRoman" w:hAnsi="Times New Roman" w:cs="Times New Roman"/>
          <w:color w:val="000000" w:themeColor="text1"/>
          <w:sz w:val="24"/>
          <w:szCs w:val="24"/>
        </w:rPr>
        <w:t>Kasmir (2006)</w:t>
      </w:r>
      <w:r>
        <w:rPr>
          <w:rFonts w:ascii="Times New Roman" w:eastAsia="TimesNewRoman" w:hAnsi="Times New Roman" w:cs="Times New Roman"/>
          <w:color w:val="000000" w:themeColor="text1"/>
          <w:sz w:val="24"/>
          <w:szCs w:val="24"/>
        </w:rPr>
        <w:fldChar w:fldCharType="end"/>
      </w:r>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lokasi</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sebuah</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tempat</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untuk</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melayani</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sebuah</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konsumen</w:t>
      </w:r>
      <w:proofErr w:type="spellEnd"/>
      <w:r>
        <w:rPr>
          <w:rFonts w:ascii="Times New Roman" w:eastAsia="TimesNewRoman" w:hAnsi="Times New Roman" w:cs="Times New Roman"/>
          <w:color w:val="000000" w:themeColor="text1"/>
          <w:sz w:val="24"/>
          <w:szCs w:val="24"/>
        </w:rPr>
        <w:t xml:space="preserve"> dan </w:t>
      </w:r>
      <w:proofErr w:type="spellStart"/>
      <w:r>
        <w:rPr>
          <w:rFonts w:ascii="Times New Roman" w:eastAsia="TimesNewRoman" w:hAnsi="Times New Roman" w:cs="Times New Roman"/>
          <w:color w:val="000000" w:themeColor="text1"/>
          <w:sz w:val="24"/>
          <w:szCs w:val="24"/>
        </w:rPr>
        <w:t>lokasi</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dapat</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diartikan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sebagai</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sebuah</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tempat</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untuk</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memajangkan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barang</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dagangannya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kepada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konsumen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Berdasarkan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penelitian</w:t>
      </w:r>
      <w:proofErr w:type="spellEnd"/>
      <w:r>
        <w:rPr>
          <w:rFonts w:ascii="Times New Roman" w:eastAsia="TimesNewRoman" w:hAnsi="Times New Roman" w:cs="Times New Roman"/>
          <w:color w:val="000000" w:themeColor="text1"/>
          <w:sz w:val="24"/>
          <w:szCs w:val="24"/>
        </w:rPr>
        <w:t xml:space="preserve"> yang </w:t>
      </w:r>
      <w:proofErr w:type="spellStart"/>
      <w:r>
        <w:rPr>
          <w:rFonts w:ascii="Times New Roman" w:eastAsia="TimesNewRoman" w:hAnsi="Times New Roman" w:cs="Times New Roman"/>
          <w:color w:val="000000" w:themeColor="text1"/>
          <w:sz w:val="24"/>
          <w:szCs w:val="24"/>
        </w:rPr>
        <w:t>sebelumnya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teori</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menurut</w:t>
      </w:r>
      <w:proofErr w:type="spellEnd"/>
      <w:r>
        <w:rPr>
          <w:rFonts w:ascii="Times New Roman" w:eastAsia="TimesNewRoman" w:hAnsi="Times New Roman" w:cs="Times New Roman"/>
          <w:color w:val="000000" w:themeColor="text1"/>
          <w:sz w:val="24"/>
          <w:szCs w:val="24"/>
        </w:rPr>
        <w:t xml:space="preserve"> </w:t>
      </w:r>
      <w:r>
        <w:rPr>
          <w:rFonts w:ascii="Times New Roman" w:eastAsia="TimesNewRoman" w:hAnsi="Times New Roman" w:cs="Times New Roman"/>
          <w:color w:val="000000" w:themeColor="text1"/>
          <w:sz w:val="24"/>
          <w:szCs w:val="24"/>
        </w:rPr>
        <w:fldChar w:fldCharType="begin" w:fldLock="1"/>
      </w:r>
      <w:r>
        <w:rPr>
          <w:rFonts w:ascii="Times New Roman" w:eastAsia="TimesNewRoman" w:hAnsi="Times New Roman" w:cs="Times New Roman"/>
          <w:color w:val="000000" w:themeColor="text1"/>
          <w:sz w:val="24"/>
          <w:szCs w:val="24"/>
        </w:rPr>
        <w:instrText>ADDIN CSL_CITATION {"citationItems":[{"id":"ITEM-1","itemData":{"ISBN":"9788578110796","ISSN":"1098-6596","PMID":"25246403","abstract":"Penelitian ini bertujuan untuk mengetahui pengaruh harga, lokasi, store atmosphere, dan word of mouth terhadap keputusan pembelian. Penelitian ini merupakan studi kasus dengan metode kuantitatif. Data yang digunakan dalam penelitian ini adalah data primer yang dikumpulkan melalui kuesioner menggunakan teknik incidental sampling. Teknik analisis data dalam penelitian ini adalah analisis linear berganda menggunakan software statistical product and service solutions (SPSS) 25. Hasil dari penelitian ini menunjukkan bahwa harga, lokasi, store atmosphere, dan word of mouth berpengaruh parsial dan simultan terhadap keputusan pembelian.","author":[{"dropping-particle":"","family":"Putri","given":"Maudina Aisyah","non-dropping-particle":"","parse-names":false,"suffix":""}],"container-title":"Skripsi Ilmu Manajemen Pemasaran Universitas Islam Negeri Syarif Hidayatullah","id":"ITEM-1","issued":{"date-parts":[["2018"]]},"number-of-pages":"1-153","title":"Pengaruh Harga, Lokasi, Store Atmosphere, Dan Word of Mouth Terhadap Keputusan Pembelian (Studi Kasus pada Restoran Warungk Upnoral Cinere)","type":"book"},"uris":["http://www.mendeley.com/documents/?uuid=b9be7b5f-1122-46d0-8c74-fbd1b5f2e2f2","http://www.mendeley.com/documents/?uuid=a3438c54-46cd-47bd-a87c-c883042f1330"]}],"mendeley":{"formattedCitation":"(Putri, 2018)","plainTextFormattedCitation":"(Putri, 2018)","previouslyFormattedCitation":"(Putri, 2018)"},"properties":{"noteIndex":0},"schema":"https://github.com/citation-style-language/schema/raw/master/csl-citation.json"}</w:instrText>
      </w:r>
      <w:r>
        <w:rPr>
          <w:rFonts w:ascii="Times New Roman" w:eastAsia="TimesNewRoman" w:hAnsi="Times New Roman" w:cs="Times New Roman"/>
          <w:color w:val="000000" w:themeColor="text1"/>
          <w:sz w:val="24"/>
          <w:szCs w:val="24"/>
        </w:rPr>
        <w:fldChar w:fldCharType="separate"/>
      </w:r>
      <w:r>
        <w:rPr>
          <w:rFonts w:ascii="Times New Roman" w:eastAsia="TimesNewRoman" w:hAnsi="Times New Roman" w:cs="Times New Roman"/>
          <w:color w:val="000000" w:themeColor="text1"/>
          <w:sz w:val="24"/>
          <w:szCs w:val="24"/>
        </w:rPr>
        <w:t>(Putri, 2018)</w:t>
      </w:r>
      <w:r>
        <w:rPr>
          <w:rFonts w:ascii="Times New Roman" w:eastAsia="TimesNewRoman" w:hAnsi="Times New Roman" w:cs="Times New Roman"/>
          <w:color w:val="000000" w:themeColor="text1"/>
          <w:sz w:val="24"/>
          <w:szCs w:val="24"/>
        </w:rPr>
        <w:fldChar w:fldCharType="end"/>
      </w:r>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lokasi</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adalah</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tempat</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atau</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berdirinya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perusahaan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atau</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tempat</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usaha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sebagai</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aspek</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penting</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dari</w:t>
      </w:r>
      <w:proofErr w:type="spellEnd"/>
      <w:r>
        <w:rPr>
          <w:rFonts w:ascii="Times New Roman" w:eastAsia="TimesNewRoman" w:hAnsi="Times New Roman" w:cs="Times New Roman"/>
          <w:color w:val="000000" w:themeColor="text1"/>
          <w:sz w:val="24"/>
          <w:szCs w:val="24"/>
        </w:rPr>
        <w:t xml:space="preserve"> strategi </w:t>
      </w:r>
      <w:proofErr w:type="spellStart"/>
      <w:r>
        <w:rPr>
          <w:rFonts w:ascii="Times New Roman" w:eastAsia="TimesNewRoman" w:hAnsi="Times New Roman" w:cs="Times New Roman"/>
          <w:color w:val="000000" w:themeColor="text1"/>
          <w:sz w:val="24"/>
          <w:szCs w:val="24"/>
        </w:rPr>
        <w:t>saluran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lokasi</w:t>
      </w:r>
      <w:proofErr w:type="spellEnd"/>
      <w:r>
        <w:rPr>
          <w:rFonts w:ascii="Times New Roman" w:eastAsia="TimesNewRoman" w:hAnsi="Times New Roman" w:cs="Times New Roman"/>
          <w:color w:val="000000" w:themeColor="text1"/>
          <w:sz w:val="24"/>
          <w:szCs w:val="24"/>
        </w:rPr>
        <w:t xml:space="preserve"> yang </w:t>
      </w:r>
      <w:proofErr w:type="spellStart"/>
      <w:r>
        <w:rPr>
          <w:rFonts w:ascii="Times New Roman" w:eastAsia="TimesNewRoman" w:hAnsi="Times New Roman" w:cs="Times New Roman"/>
          <w:color w:val="000000" w:themeColor="text1"/>
          <w:sz w:val="24"/>
          <w:szCs w:val="24"/>
        </w:rPr>
        <w:t>bagus</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lastRenderedPageBreak/>
        <w:t>memudahkan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akses</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ke</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toko</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menarik</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banyak</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konsumen</w:t>
      </w:r>
      <w:proofErr w:type="spellEnd"/>
      <w:r>
        <w:rPr>
          <w:rFonts w:ascii="Times New Roman" w:eastAsia="TimesNewRoman" w:hAnsi="Times New Roman" w:cs="Times New Roman"/>
          <w:color w:val="000000" w:themeColor="text1"/>
          <w:sz w:val="24"/>
          <w:szCs w:val="24"/>
        </w:rPr>
        <w:t xml:space="preserve">, dan </w:t>
      </w:r>
      <w:proofErr w:type="spellStart"/>
      <w:r>
        <w:rPr>
          <w:rFonts w:ascii="Times New Roman" w:eastAsia="TimesNewRoman" w:hAnsi="Times New Roman" w:cs="Times New Roman"/>
          <w:color w:val="000000" w:themeColor="text1"/>
          <w:sz w:val="24"/>
          <w:szCs w:val="24"/>
        </w:rPr>
        <w:t>dapat</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mengubah</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pola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belanja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masyarakat</w:t>
      </w:r>
      <w:proofErr w:type="spellEnd"/>
      <w:r>
        <w:rPr>
          <w:rFonts w:ascii="Times New Roman" w:eastAsia="TimesNewRoman" w:hAnsi="Times New Roman" w:cs="Times New Roman"/>
          <w:color w:val="000000" w:themeColor="text1"/>
          <w:sz w:val="24"/>
          <w:szCs w:val="24"/>
        </w:rPr>
        <w:t xml:space="preserve">. </w:t>
      </w:r>
    </w:p>
    <w:p w14:paraId="61B3EB99" w14:textId="77777777" w:rsidR="00411520" w:rsidRDefault="00000000">
      <w:pPr>
        <w:spacing w:after="0"/>
        <w:ind w:firstLine="708"/>
        <w:jc w:val="both"/>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Fasilitas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dapat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diartikan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teori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disampaikan</w:t>
      </w:r>
      <w:proofErr w:type="spellEnd"/>
      <w:r>
        <w:rPr>
          <w:rFonts w:ascii="Times New Roman" w:hAnsi="Times New Roman" w:cs="Times New Roman"/>
          <w:color w:val="000000" w:themeColor="text1"/>
          <w:sz w:val="24"/>
          <w:szCs w:val="24"/>
        </w:rPr>
        <w:t xml:space="preserve"> oleh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{"citationItems":[{"id":"ITEM-1","itemData":{"author":[{"dropping-particle":"","family":"Ibnu Sina Hi. Jusuf, Laela","given":"Firda Novita Sari","non-dropping-particle":"","parse-names":false,"suffix":""}],"id":"ITEM-1","issue":"2","issued":{"date-parts":[["2018"]]},"page":"1-18","title":"Vol. 6, No. 1, April 2018","type":"article-journal","volume":"5"},"uris":["http://www.mendeley.com/documents/?uuid=04ce7ac3-f8c1-4dfe-aeb4-1ff60c0cfc92","http://www.mendeley.com/documents/?uuid=085b977c-c309-4df3-a2f9-6c1861ed7e7b"]}],"mendeley":{"formattedCitation":"(Ibnu Sina Hi. Jusuf, Laela, 2018)","manualFormatting":"Ibnu Sina (2018)","plainTextFormattedCitation":"(Ibnu Sina Hi. Jusuf, Laela, 2018)","previouslyFormattedCitation":"(Ibnu Sina Hi. Jusuf, Laela, 2018)"},"properties":{"noteIndex":0},"schema":"https://github.com/citation-style-language/schema/raw/master/csl-citation.json"}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Ibnu Sina (2018)</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sumber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tarik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fisik</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sebelum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ditawarkan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teori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disampaikan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peneliti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sebelumnya</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{"citationItems":[{"id":"ITEM-1","itemData":{"author":[{"dropping-particle":"","family":"Audini","given":"Frisca","non-dropping-particle":"","parse-names":false,"suffix":""}],"id":"ITEM-1","issued":{"date-parts":[["2020"]]},"title":"Pengaruh fasilitas, lokasi, dan word of mouth terhadap keputusan menggunakan jasa bimbingan belajar step forward","type":"article-journal"},"uris":["http://www.mendeley.com/documents/?uuid=99f01d28-b7b5-4b07-bdeb-a327330b4aab","http://www.mendeley.com/documents/?uuid=214b79f1-5830-49f2-82e9-306639990c47"]}],"mendeley":{"formattedCitation":"(Audini, 2020)","manualFormatting":"Audini (2020)","plainTextFormattedCitation":"(Audini, 2020)","previouslyFormattedCitation":"(Audini,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Audini (2020)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penyedia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fisik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mementingkan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kemudahan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melangsungkan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kesibukan</w:t>
      </w:r>
      <w:proofErr w:type="spellEnd"/>
      <w:r>
        <w:rPr>
          <w:rFonts w:ascii="Times New Roman" w:hAnsi="Times New Roman" w:cs="Times New Roman"/>
          <w:color w:val="000000" w:themeColor="text1"/>
          <w:sz w:val="24"/>
          <w:szCs w:val="24"/>
        </w:rPr>
        <w:t xml:space="preserve"> agar </w:t>
      </w:r>
      <w:proofErr w:type="spellStart"/>
      <w:r>
        <w:rPr>
          <w:rFonts w:ascii="Times New Roman" w:hAnsi="Times New Roman" w:cs="Times New Roman"/>
          <w:color w:val="000000" w:themeColor="text1"/>
          <w:sz w:val="24"/>
          <w:szCs w:val="24"/>
        </w:rPr>
        <w:t>minat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tersalurkan</w:t>
      </w:r>
      <w:proofErr w:type="spellEnd"/>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14:paraId="4E6233C2" w14:textId="77777777" w:rsidR="00411520" w:rsidRDefault="00000000">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teori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disampaikan</w:t>
      </w:r>
      <w:proofErr w:type="spellEnd"/>
      <w:r>
        <w:rPr>
          <w:rFonts w:ascii="Times New Roman" w:hAnsi="Times New Roman" w:cs="Times New Roman"/>
          <w:color w:val="000000" w:themeColor="text1"/>
          <w:sz w:val="24"/>
          <w:szCs w:val="24"/>
        </w:rPr>
        <w:t xml:space="preserve"> oleh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ADDIN CSL_CITATION {"citationItems":[{"id":"ITEM-1","itemData":{"author":[{"dropping-particle":"","family":"Rizal et al","given":"","non-dropping-particle":"","parse-names":false,"suffix":""}],"id":"ITEM-1","issue":"september 2016","issued":{"date-parts":[["2016"]]},"page":"1-6","title":"No </w:instrText>
      </w:r>
      <w:r>
        <w:rPr>
          <w:rFonts w:ascii="Times New Roman" w:eastAsia="MS Gothic" w:hAnsi="Times New Roman" w:cs="Times New Roman"/>
          <w:color w:val="000000" w:themeColor="text1"/>
          <w:sz w:val="24"/>
          <w:szCs w:val="24"/>
        </w:rPr>
        <w:instrText>主観的健康感を中心とした在宅高齢者における</w:instrText>
      </w:r>
      <w:r>
        <w:rPr>
          <w:rFonts w:ascii="Times New Roman" w:hAnsi="Times New Roman" w:cs="Times New Roman"/>
          <w:color w:val="000000" w:themeColor="text1"/>
          <w:sz w:val="24"/>
          <w:szCs w:val="24"/>
        </w:rPr>
        <w:instrText xml:space="preserve"> </w:instrText>
      </w:r>
      <w:r>
        <w:rPr>
          <w:rFonts w:ascii="Times New Roman" w:eastAsia="MS Gothic" w:hAnsi="Times New Roman" w:cs="Times New Roman"/>
          <w:color w:val="000000" w:themeColor="text1"/>
          <w:sz w:val="24"/>
          <w:szCs w:val="24"/>
        </w:rPr>
        <w:instrText>健康関連指標に関する共分散構造分析</w:instrText>
      </w:r>
      <w:r>
        <w:rPr>
          <w:rFonts w:ascii="Times New Roman" w:hAnsi="Times New Roman" w:cs="Times New Roman"/>
          <w:color w:val="000000" w:themeColor="text1"/>
          <w:sz w:val="24"/>
          <w:szCs w:val="24"/>
        </w:rPr>
        <w:instrText>Title","type":"article-journal"},"uris":["http://www.mendeley.com/documents/?uuid=fad81dc4-e766-4231-95bc-5fe6188720d5"]}],"mendeley":{"formattedCitation":"(Rizal et al, 2016)","manualFormatting":"Rizal et al, (2016)","plainTextFormattedCitation":"(Rizal et al, 2016)","previouslyFormattedCitation":"(Rizal et al, 2016)"},"properties":{"noteIndex":0},"schema":"https://github.com/citation-style-language/schema/raw/master/csl-citation.json"}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Rizal et al, (2016)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tempat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wilayah </w:t>
      </w:r>
      <w:proofErr w:type="spellStart"/>
      <w:r>
        <w:rPr>
          <w:rFonts w:ascii="Times New Roman" w:hAnsi="Times New Roman" w:cs="Times New Roman"/>
          <w:color w:val="000000" w:themeColor="text1"/>
          <w:sz w:val="24"/>
          <w:szCs w:val="24"/>
        </w:rPr>
        <w:t>yang.tidak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identik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wilayah </w:t>
      </w:r>
      <w:proofErr w:type="spellStart"/>
      <w:r>
        <w:rPr>
          <w:rFonts w:ascii="Times New Roman" w:hAnsi="Times New Roman" w:cs="Times New Roman"/>
          <w:color w:val="000000" w:themeColor="text1"/>
          <w:sz w:val="24"/>
          <w:szCs w:val="24"/>
        </w:rPr>
        <w:t>administratif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tetapi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mengarah</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konstruk</w:t>
      </w:r>
      <w:proofErr w:type="spellEnd"/>
      <w:r>
        <w:rPr>
          <w:rFonts w:ascii="Times New Roman" w:hAnsi="Times New Roman" w:cs="Times New Roman"/>
          <w:color w:val="000000" w:themeColor="text1"/>
          <w:sz w:val="24"/>
          <w:szCs w:val="24"/>
        </w:rPr>
        <w:t xml:space="preserve"> mental, </w:t>
      </w:r>
      <w:proofErr w:type="spellStart"/>
      <w:r>
        <w:rPr>
          <w:rFonts w:ascii="Times New Roman" w:hAnsi="Times New Roman" w:cs="Times New Roman"/>
          <w:color w:val="000000" w:themeColor="text1"/>
          <w:sz w:val="24"/>
          <w:szCs w:val="24"/>
        </w:rPr>
        <w:t>bersifat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dinamik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lang w:val="id-ID"/>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hubungan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lingkungan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membentuk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tempat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terbentuk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karakteristik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spesial</w:t>
      </w:r>
      <w:proofErr w:type="spellEnd"/>
      <w:r>
        <w:rPr>
          <w:rFonts w:ascii="Times New Roman" w:hAnsi="Times New Roman" w:cs="Times New Roman"/>
          <w:color w:val="000000" w:themeColor="text1"/>
          <w:sz w:val="24"/>
          <w:szCs w:val="24"/>
        </w:rPr>
        <w:t xml:space="preserve">, temporal, dan </w:t>
      </w:r>
      <w:proofErr w:type="spellStart"/>
      <w:r>
        <w:rPr>
          <w:rFonts w:ascii="Times New Roman" w:hAnsi="Times New Roman" w:cs="Times New Roman"/>
          <w:color w:val="000000" w:themeColor="text1"/>
          <w:sz w:val="24"/>
          <w:szCs w:val="24"/>
        </w:rPr>
        <w:t>sosio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kultural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nama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makna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sehingga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tertentu</w:t>
      </w:r>
      <w:proofErr w:type="spellEnd"/>
      <w:r>
        <w:rPr>
          <w:rFonts w:ascii="Times New Roman" w:hAnsi="Times New Roman" w:cs="Times New Roman"/>
          <w:color w:val="000000" w:themeColor="text1"/>
          <w:sz w:val="24"/>
          <w:szCs w:val="24"/>
        </w:rPr>
        <w:t xml:space="preserve">. </w:t>
      </w:r>
    </w:p>
    <w:p w14:paraId="286877E3" w14:textId="77777777" w:rsidR="00411520" w:rsidRDefault="00000000">
      <w:pPr>
        <w:spacing w:after="0"/>
        <w:ind w:firstLine="567"/>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Berdas</w:t>
      </w:r>
      <w:proofErr w:type="spellEnd"/>
      <w:r>
        <w:rPr>
          <w:rFonts w:ascii="Times New Roman" w:hAnsi="Times New Roman" w:cs="Times New Roman"/>
          <w:color w:val="000000" w:themeColor="text1"/>
          <w:sz w:val="24"/>
          <w:szCs w:val="24"/>
          <w:lang w:val="id-ID"/>
        </w:rPr>
        <w:t>a</w:t>
      </w:r>
      <w:proofErr w:type="spellStart"/>
      <w:r>
        <w:rPr>
          <w:rFonts w:ascii="Times New Roman" w:hAnsi="Times New Roman" w:cs="Times New Roman"/>
          <w:color w:val="000000" w:themeColor="text1"/>
          <w:sz w:val="24"/>
          <w:szCs w:val="24"/>
        </w:rPr>
        <w:t>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kesamaan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pengujian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{"citationItems":[{"id":"ITEM-1","itemData":{"abstract":"Selama tiga tahun Pemerintah Joko Widodo dan Wakil Presiden Jusuf Kalla, (Jokowi-Jk) dinilai berhasil membangun pariwisata. Pengamat pariwisata Universitas Jendral Soedirman, Purwokerta, Chusmeru, mengatakan ada sejumlah latar belakang yang menyebabkan pariwisata maju di zaman Jokowi. Berbagai pembangunan infrastruktur menuju destinasi prioritas. Penelitian ini bertujuan untuk mengetahui pengaruh antara variabel citra destinasi dan promosi terhadap keputusan berkunjung wisata alam Puncak B29 kabupaten Lumajang baik secara parsial maupun secara simultan. Penelitian ini menggunakan data primer yang didapat dari pengisian kuisioner terhadap wisatawan atau pengunjung wisata alam Puncak B29. Metode penelitian purposive sampling dengan teknik analisis regresi liniesr berganda.Variabel independent dalam penelitian ini citra destinasi dan promosi, variabel dependent keputusan berkunjung. Hasil penelitian menunjukan bahwa secara parsial citra destinasi berpengaruh sedangkan promosi tidak berpengaruh terhadap keputusanberkunjung. Sedangkan secara simultan citra destinasi dan promosi berpengaruh singnifikan terhadap keputusan pembelian. Hal ini dibuktikan dengan hasil koefisien determinasi (R2) yang diperoleh sebesar 45,2%, sedangakan sisanya yaitu 54,8% dijelaskan oleh variable lain yang tidak diteliti dalam penelitian ini","author":[{"dropping-particle":"","family":"Sodik","given":"","non-dropping-particle":"","parse-names":false,"suffix":""},{"dropping-particle":"","family":"Nawangsih","given":"","non-dropping-particle":"","parse-names":false,"suffix":""},{"dropping-particle":"","family":"Lukiana","given":"","non-dropping-particle":"","parse-names":false,"suffix":""}],"container-title":"Journal of Organization and Business Management","id":"ITEM-1","issue":"4","issued":{"date-parts":[["2019"]]},"page":"48-51","title":"Pengaruh Citra Destinasi Dan Promosi Terhadap Keputusan Berkunjung Wisata Alam Puncak B29 Kabupaten Lumajang","type":"article-journal","volume":"1"},"uris":["http://www.mendeley.com/documents/?uuid=4733d86a-e801-439f-b89b-70828e2e67fa"]}],"mendeley":{"formattedCitation":"(Sodik et al., 2019)","manualFormatting":"Sodik et al (2019)","plainTextFormattedCitation":"(Sodik et al., 2019)","previouslyFormattedCitation":"(Sodik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Sodik et al (2019)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disampaikan</w:t>
      </w:r>
      <w:proofErr w:type="spellEnd"/>
      <w:r>
        <w:rPr>
          <w:rFonts w:ascii="Times New Roman" w:hAnsi="Times New Roman" w:cs="Times New Roman"/>
          <w:color w:val="000000" w:themeColor="text1"/>
          <w:sz w:val="24"/>
          <w:szCs w:val="24"/>
        </w:rPr>
        <w:t xml:space="preserve"> oleh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{"citationItems":[{"id":"ITEM-1","itemData":{"DOI":"10.19184/ejeba.v6i2.11163","abstract":"The research aims to analyze the effect of destination image and electronic word of mouth and consumer perceptions of visiting decisions probability to visit of object B29 in Lumajang The research approach used in this study is a quantitative research. The pulation in the research are all society from inside of Lumajang Regency and from outside of Lumajang Regency who have never visited B29 tourism object as many as 130 respondents. In this study the total number of indicator variables totaled 13. Data analysis method used in this research is logistic regression analysis. Hypotesis test use was showed that the destination image and electronic word of mouth and consumer perception have a significant influence on the decision to visit B29 tourism object in Lumajang Regency. Keywords: Destination Image, Electronic Word of Mouth, Consumer Perception, Visiting Decision.","author":[{"dropping-particle":"","family":"Illah","given":"Ainun Nur","non-dropping-particle":"","parse-names":false,"suffix":""},{"dropping-particle":"","family":"Sularso","given":"Raden Andi","non-dropping-particle":"","parse-names":false,"suffix":""},{"dropping-particle":"","family":"Irawan","given":"Bambang","non-dropping-particle":"","parse-names":false,"suffix":""}],"container-title":"e-Journal Ekonomi Bisnis dan Akuntansi","id":"ITEM-1","issue":"2","issued":{"date-parts":[["2019"]]},"page":"164","title":"Pengaruh Citra Destinasi dan E-WOM di Media Sosial Instagram serta Persepsi Konsumen Terhadap Keputusan Berkunjung ke Objek Wisata B29 di Kabupaten Lumajang","type":"article-journal","volume":"6"},"uris":["http://www.mendeley.com/documents/?uuid=5369a341-49e8-4e7c-9f33-215c29c47a76"]}],"mendeley":{"formattedCitation":"(Illah et al., 2019)","manualFormatting":"Illah et al (2019)","plainTextFormattedCitation":"(Illah et al., 2019)","previouslyFormattedCitation":"(Illah et al.,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Illah et al (2019)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disampaikan</w:t>
      </w:r>
      <w:proofErr w:type="spellEnd"/>
      <w:r>
        <w:rPr>
          <w:rFonts w:ascii="Times New Roman" w:hAnsi="Times New Roman" w:cs="Times New Roman"/>
          <w:color w:val="000000" w:themeColor="text1"/>
          <w:sz w:val="24"/>
          <w:szCs w:val="24"/>
        </w:rPr>
        <w:t xml:space="preserve"> oleh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 Sugiyono (2014) mendefinisikan populasi adalah generalisasi dari objek penelitian yang telah ditentukan sebelumnya oleh peneliti. Populasi dalam penelitian ini adalah seluruh …","author":[{"dropping-particle":"","family":"Nafis","given":"Raihan","non-dropping-particle":"","parse-names":false,"suffix":""}],"container-title":"Jurnal Ilmu ekonomi dan Bisnis","id":"ITEM-1","issue":"1","issued":{"date-parts":[["2020"]]},"page":"40-45","title":"Pengaruh Citra Destinasi dan Kepercayaan Wisatawan Terhadap Keputusan Berkunjung (Studi Pada Wisatawan Domestik di Pantai Balekambang, Kabupaten Malang)","type":"article-journal","volume":"8"},"uris":["http://www.mendeley.com/documents/?uuid=950ac031-7dac-495a-8f18-500a52c60dcb"]}],"mendeley":{"formattedCitation":"(Nafis, 2020)","manualFormatting":"Nafis (2020)","plainTextFormattedCitation":"(Nafis, 2020)","previouslyFormattedCitation":"(Nafis,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Nafis (2020)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positif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signifikan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disampaikan</w:t>
      </w:r>
      <w:proofErr w:type="spellEnd"/>
      <w:r>
        <w:rPr>
          <w:rFonts w:ascii="Times New Roman" w:hAnsi="Times New Roman" w:cs="Times New Roman"/>
          <w:color w:val="000000" w:themeColor="text1"/>
          <w:sz w:val="24"/>
          <w:szCs w:val="24"/>
        </w:rPr>
        <w:t xml:space="preserve"> oleh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{"citationItems":[{"id":"ITEM-1","itemData":{"abstract":"The problem raised from this study is regarding the influence of positioning strategy and destination image on tourists' visiting decisions to tourist destinations Gemah Beach, Tulungagung Regency. The research method used is quantitative, data analysis uses quantitative descriptions with multiple linear regression, while hypothesis testing uses determination tests, partial tests, and simultaneous tests as well as data processing with the help of the SPSS program with a sample consisting of 56 (fifty six) visitors using sampling cumulative. Data analysis used multiple regression tests and data processing using SPSS. The positioning strategy and destination image influence the decision to visit after conducting research. From this study, the following conclusions were drawn: tourists' decisions to visit the Gemah Beach tourist destination are positively and significantly influenced by the destination image and positioning strategy, while at the same time, destination image and positioning strategy have a positive and significant effect on the decision to visit a tourist destination Gemah Beach, Tulungagung Regency.","author":[{"dropping-particle":"","family":"Alif Aldianto","given":"Fahmi","non-dropping-particle":"","parse-names":false,"suffix":""},{"dropping-particle":"","family":"Eko Sujianto","given":"Agus","non-dropping-particle":"","parse-names":false,"suffix":""},{"dropping-particle":"","family":"Mashudi","given":"","non-dropping-particle":"","parse-names":false,"suffix":""}],"container-title":"Economicus","id":"ITEM-1","issue":"1","issued":{"date-parts":[["2023"]]},"page":"2615-8078","title":"Pengaruh Citra Destinasi Dan Strategi Positioning Terhadap Keputusan Berkunjung Pada Destinasi Wisata Pantai Gemah Kabupaten Tulungagung","type":"article-journal","volume":"17"},"uris":["http://www.mendeley.com/documents/?uuid=7ec1a243-bf75-4e8e-b7db-fa8d443d5a7d"]}],"mendeley":{"formattedCitation":"(Alif Aldianto et al., 2023)","manualFormatting":"Aldianto et al (2023)","plainTextFormattedCitation":"(Alif Aldianto et al., 2023)","previouslyFormattedCitation":"(Alif Aldianto et al., 2023)"},"properties":{"noteIndex":0},"schema":"https://github.com/citation-style-language/schema/raw/master/csl-citation.json"}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Aldianto et al (2023)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positif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signifikan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w:t>
      </w:r>
    </w:p>
    <w:p w14:paraId="4ACC1435" w14:textId="77777777" w:rsidR="00411520" w:rsidRDefault="00000000">
      <w:pPr>
        <w:spacing w:after="0"/>
        <w:ind w:firstLine="5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Keputusan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tahap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pilihan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pembelian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pertukaran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uang dan </w:t>
      </w:r>
      <w:proofErr w:type="spellStart"/>
      <w:r>
        <w:rPr>
          <w:rFonts w:ascii="Times New Roman" w:hAnsi="Times New Roman" w:cs="Times New Roman"/>
          <w:color w:val="000000" w:themeColor="text1"/>
          <w:sz w:val="24"/>
          <w:szCs w:val="24"/>
        </w:rPr>
        <w:t>janji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membayar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kepemilikan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jasa</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{"citationItems":[{"id":"ITEM-1","itemData":{"DOI":"10.22437/jmk.v11i01.14802","ISSN":"2252-8636","abstract":"ABSTRACT \r  \r The purpose of this study was to analyze the effect of destination image and accessibility on tourist visiting decisions, either directly or indirectly through interest in visiting the Merangin Jambi Geopark. The target population in this study were tourists who visited the Geopark Merangin Jambi tourist attraction with a total of 180 respondents. The approach in this study uses a quantitative approach with survey methods and uses Partial Least Square (PLS) data analysis. The results show that the image of the destination and accessibility has an influence on tourist decisions, either directly or indirectly through visiting interest. This explains that if the Merangin Geopark manager wants to improve tourist visiting decisions, it can be done by maintaining a better image of the Merangin Geopark destination, as well as paying attention and improving existing access to the Merangin Geopark, so that this will generate tourist interest to visit the Merangin Geopark.\r Keywords: Destination Image, Accessibility, Visiting Interest, and Visiting Decision.\r  \r ABSTRAK\r Tujuan penelitian ini adalah untuk menganalisis pengaruh citra destinasi dan aksesibilitas terhadap keputusan berkunjung wisatawan, baik secara langsung maupun tidak langsung melalui minat berkunjung pada Geopark Merangin Jambi. Populasi target dalam penelitian ini adalah wisatawan yang berkunjung pada objek wisata Geopark Merangin Jambi dengan jumlah 180 responden. Pendekatan dalam penelitian ini menggunakan pendekatan kuantitatif dengan metode survey dan menggunakan analisis data Partial Least Square (PLS). Hasil penelitian menunjukkan bahwa citra destinasi dan aksesibilitas memiliki pengaruh terhadap keputusan wisatawan, baik secara langsung maupun tidak langsung melalui minat berkunjung. Hal ini menjelaskan bahwasanya jika pengelola Geopark Merangin ingin meningkatkan keputusan berkunjung wisatawan, maka dapat dilakukan dengan menjaga citra destinasi Geopark Merangin dengan lebih baik, serta memperhatikan dan membenahi akses yang ada untuk menuju Geopark Merangin, sehingga hal ini akan menimbulkan minat wisatawan untuk berkunjung pada Geopark Merangin","author":[{"dropping-particle":"","family":"Hapsara","given":"Osrita","non-dropping-particle":"","parse-names":false,"suffix":""},{"dropping-particle":"","family":"Ahmadi","given":"Ahmadi","non-dropping-particle":"","parse-names":false,"suffix":""}],"container-title":"Jurnal Manajemen Terapan dan Keuangan","id":"ITEM-1","issue":"01","issued":{"date-parts":[["2022"]]},"page":"64-76","title":"Analisis Keputusan Berkunjung Melalui Minat Berkunjung: Citra Destinasi Dan Aksesibilitas Pada Geopark Merangin Jambi","type":"article-journal","volume":"11"},"uris":["http://www.mendeley.com/documents/?uuid=39dda1b8-9ac2-4082-82f8-752ae0499d40"]}],"mendeley":{"formattedCitation":"(Hapsara &amp; Ahmadi, 2022)","plainTextFormattedCitation":"(Hapsara &amp; Ahmadi, 2022)","previouslyFormattedCitation":"(Hapsara &amp; Ahmadi,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(Hapsara &amp; Ahmadi, 2022)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Sumarwan</w:t>
      </w:r>
      <w:proofErr w:type="spellEnd"/>
      <w:r>
        <w:rPr>
          <w:rFonts w:ascii="Times New Roman" w:hAnsi="Times New Roman" w:cs="Times New Roman"/>
          <w:color w:val="000000" w:themeColor="text1"/>
          <w:sz w:val="24"/>
          <w:szCs w:val="24"/>
        </w:rPr>
        <w:t xml:space="preserve"> (2011)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tindakan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dua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pilihan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alternatif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aspek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afeksi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kognisi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terlibat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pembuatan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
    <w:p w14:paraId="12301FCE" w14:textId="77777777" w:rsidR="00411520" w:rsidRDefault="00000000">
      <w:pPr>
        <w:spacing w:after="0"/>
        <w:ind w:firstLine="294"/>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Ke</w:t>
      </w:r>
      <w:r>
        <w:rPr>
          <w:rFonts w:ascii="Times New Roman" w:hAnsi="Times New Roman" w:cs="Times New Roman"/>
          <w:color w:val="000000" w:themeColor="text1"/>
          <w:sz w:val="24"/>
          <w:szCs w:val="24"/>
          <w:lang w:val="id-ID"/>
        </w:rPr>
        <w:t>p</w:t>
      </w:r>
      <w:proofErr w:type="spellStart"/>
      <w:r>
        <w:rPr>
          <w:rFonts w:ascii="Times New Roman" w:hAnsi="Times New Roman" w:cs="Times New Roman"/>
          <w:color w:val="000000" w:themeColor="text1"/>
          <w:sz w:val="24"/>
          <w:szCs w:val="24"/>
        </w:rPr>
        <w:t>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nantinya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des</w:t>
      </w:r>
      <w:r>
        <w:rPr>
          <w:rFonts w:ascii="Times New Roman" w:hAnsi="Times New Roman" w:cs="Times New Roman"/>
          <w:color w:val="000000" w:themeColor="text1"/>
          <w:sz w:val="24"/>
          <w:szCs w:val="24"/>
          <w:lang w:val="id-ID"/>
        </w:rPr>
        <w:t>t</w:t>
      </w:r>
      <w:proofErr w:type="spellStart"/>
      <w:r>
        <w:rPr>
          <w:rFonts w:ascii="Times New Roman" w:hAnsi="Times New Roman" w:cs="Times New Roman"/>
          <w:color w:val="000000" w:themeColor="text1"/>
          <w:sz w:val="24"/>
          <w:szCs w:val="24"/>
        </w:rPr>
        <w: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pada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anggapan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perespekif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macam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unggahan</w:t>
      </w:r>
      <w:proofErr w:type="spellEnd"/>
      <w:r>
        <w:rPr>
          <w:rFonts w:ascii="Times New Roman" w:hAnsi="Times New Roman" w:cs="Times New Roman"/>
          <w:color w:val="000000" w:themeColor="text1"/>
          <w:sz w:val="24"/>
          <w:szCs w:val="24"/>
        </w:rPr>
        <w:t xml:space="preserve"> media </w:t>
      </w:r>
      <w:proofErr w:type="spellStart"/>
      <w:r>
        <w:rPr>
          <w:rFonts w:ascii="Times New Roman" w:hAnsi="Times New Roman" w:cs="Times New Roman"/>
          <w:color w:val="000000" w:themeColor="text1"/>
          <w:sz w:val="24"/>
          <w:szCs w:val="24"/>
        </w:rPr>
        <w:t>sosial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terkait</w:t>
      </w:r>
      <w:proofErr w:type="spellEnd"/>
      <w:r>
        <w:rPr>
          <w:rFonts w:ascii="Times New Roman" w:hAnsi="Times New Roman" w:cs="Times New Roman"/>
          <w:color w:val="000000" w:themeColor="text1"/>
          <w:sz w:val="24"/>
          <w:szCs w:val="24"/>
        </w:rPr>
        <w:t xml:space="preserve"> E-WOM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mempromosikan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menyebarluaskan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calon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ingin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prospek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perawatan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lokasi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nantinya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pembenahan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terkait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macam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aktifitas</w:t>
      </w:r>
      <w:proofErr w:type="spellEnd"/>
      <w:r>
        <w:rPr>
          <w:rFonts w:ascii="Times New Roman" w:hAnsi="Times New Roman" w:cs="Times New Roman"/>
          <w:color w:val="000000" w:themeColor="text1"/>
          <w:sz w:val="24"/>
          <w:szCs w:val="24"/>
        </w:rPr>
        <w:t xml:space="preserve"> di </w:t>
      </w:r>
      <w:r>
        <w:rPr>
          <w:rFonts w:ascii="Times New Roman" w:hAnsi="Times New Roman" w:cs="Times New Roman"/>
          <w:color w:val="000000" w:themeColor="text1"/>
          <w:sz w:val="24"/>
          <w:szCs w:val="24"/>
        </w:rPr>
        <w:lastRenderedPageBreak/>
        <w:t xml:space="preserve">Taman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w:t>
      </w:r>
      <w:proofErr w:type="spellStart"/>
      <w:r>
        <w:rPr>
          <w:rFonts w:ascii="Times New Roman" w:hAnsi="Times New Roman" w:cs="Times New Roman"/>
          <w:color w:val="000000" w:themeColor="text1"/>
          <w:sz w:val="24"/>
          <w:szCs w:val="24"/>
        </w:rPr>
        <w:t>Berdas</w:t>
      </w:r>
      <w:proofErr w:type="spellEnd"/>
      <w:r>
        <w:rPr>
          <w:rFonts w:ascii="Times New Roman" w:hAnsi="Times New Roman" w:cs="Times New Roman"/>
          <w:color w:val="000000" w:themeColor="text1"/>
          <w:sz w:val="24"/>
          <w:szCs w:val="24"/>
          <w:lang w:val="id-ID"/>
        </w:rPr>
        <w:t>a</w:t>
      </w:r>
      <w:proofErr w:type="spellStart"/>
      <w:r>
        <w:rPr>
          <w:rFonts w:ascii="Times New Roman" w:hAnsi="Times New Roman" w:cs="Times New Roman"/>
          <w:color w:val="000000" w:themeColor="text1"/>
          <w:sz w:val="24"/>
          <w:szCs w:val="24"/>
        </w:rPr>
        <w:t>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latar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belakang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tertarik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b/>
          <w:color w:val="000000" w:themeColor="text1"/>
          <w:sz w:val="24"/>
          <w:szCs w:val="24"/>
        </w:rPr>
        <w:t>berjudul</w:t>
      </w:r>
      <w:proofErr w:type="spellEnd"/>
      <w:r>
        <w:rPr>
          <w:rFonts w:ascii="Times New Roman" w:eastAsia="TimesNew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Pengaruh</w:t>
      </w:r>
      <w:proofErr w:type="spellEnd"/>
      <w:r>
        <w:rPr>
          <w:rFonts w:ascii="Times New Roman" w:hAnsi="Times New Roman" w:cs="Times New Roman"/>
          <w:b/>
          <w:bCs/>
          <w:color w:val="000000" w:themeColor="text1"/>
          <w:sz w:val="24"/>
          <w:szCs w:val="24"/>
        </w:rPr>
        <w:t xml:space="preserve"> </w:t>
      </w:r>
      <w:r>
        <w:rPr>
          <w:rFonts w:ascii="Times New Roman" w:hAnsi="Times New Roman" w:cs="Times New Roman"/>
          <w:b/>
          <w:bCs/>
          <w:i/>
          <w:color w:val="000000" w:themeColor="text1"/>
          <w:sz w:val="24"/>
          <w:szCs w:val="24"/>
        </w:rPr>
        <w:t xml:space="preserve">Electronic </w:t>
      </w:r>
      <w:r>
        <w:rPr>
          <w:rFonts w:ascii="Times New Roman" w:hAnsi="Times New Roman" w:cs="Times New Roman"/>
          <w:b/>
          <w:i/>
          <w:color w:val="000000" w:themeColor="text1"/>
          <w:sz w:val="24"/>
          <w:szCs w:val="24"/>
        </w:rPr>
        <w:t xml:space="preserve">Word </w:t>
      </w:r>
      <w:proofErr w:type="gramStart"/>
      <w:r>
        <w:rPr>
          <w:rFonts w:ascii="Times New Roman" w:hAnsi="Times New Roman" w:cs="Times New Roman"/>
          <w:b/>
          <w:i/>
          <w:color w:val="000000" w:themeColor="text1"/>
          <w:sz w:val="24"/>
          <w:szCs w:val="24"/>
        </w:rPr>
        <w:t>Of</w:t>
      </w:r>
      <w:proofErr w:type="gramEnd"/>
      <w:r>
        <w:rPr>
          <w:rFonts w:ascii="Times New Roman" w:hAnsi="Times New Roman" w:cs="Times New Roman"/>
          <w:b/>
          <w:i/>
          <w:color w:val="000000" w:themeColor="text1"/>
          <w:sz w:val="24"/>
          <w:szCs w:val="24"/>
        </w:rPr>
        <w:t xml:space="preserve"> Mouth</w:t>
      </w:r>
      <w:r>
        <w:rPr>
          <w:rFonts w:ascii="Times New Roman" w:hAnsi="Times New Roman" w:cs="Times New Roman"/>
          <w:b/>
          <w:color w:val="000000" w:themeColor="text1"/>
          <w:sz w:val="24"/>
          <w:szCs w:val="24"/>
        </w:rPr>
        <w:t xml:space="preserve"> (</w:t>
      </w:r>
      <w:r>
        <w:rPr>
          <w:rFonts w:ascii="Times New Roman" w:hAnsi="Times New Roman" w:cs="Times New Roman"/>
          <w:b/>
          <w:i/>
          <w:color w:val="000000" w:themeColor="text1"/>
          <w:sz w:val="24"/>
          <w:szCs w:val="24"/>
        </w:rPr>
        <w:t>E-</w:t>
      </w:r>
      <w:proofErr w:type="spellStart"/>
      <w:r>
        <w:rPr>
          <w:rFonts w:ascii="Times New Roman" w:hAnsi="Times New Roman" w:cs="Times New Roman"/>
          <w:b/>
          <w:i/>
          <w:color w:val="000000" w:themeColor="text1"/>
          <w:sz w:val="24"/>
          <w:szCs w:val="24"/>
        </w:rPr>
        <w:t>Wom</w:t>
      </w:r>
      <w:proofErr w:type="spellEnd"/>
      <w:r>
        <w:rPr>
          <w:rFonts w:ascii="Times New Roman" w:hAnsi="Times New Roman" w:cs="Times New Roman"/>
          <w:b/>
          <w:color w:val="000000" w:themeColor="text1"/>
          <w:sz w:val="24"/>
          <w:szCs w:val="24"/>
        </w:rPr>
        <w:t xml:space="preserve">), Lokasi, Dan </w:t>
      </w:r>
      <w:proofErr w:type="spellStart"/>
      <w:r>
        <w:rPr>
          <w:rFonts w:ascii="Times New Roman" w:hAnsi="Times New Roman" w:cs="Times New Roman"/>
          <w:b/>
          <w:color w:val="000000" w:themeColor="text1"/>
          <w:sz w:val="24"/>
          <w:szCs w:val="24"/>
        </w:rPr>
        <w:t>Fasilitas</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Terhadap</w:t>
      </w:r>
      <w:proofErr w:type="spellEnd"/>
      <w:r>
        <w:rPr>
          <w:rFonts w:ascii="Times New Roman" w:hAnsi="Times New Roman" w:cs="Times New Roman"/>
          <w:b/>
          <w:color w:val="000000" w:themeColor="text1"/>
          <w:sz w:val="24"/>
          <w:szCs w:val="24"/>
        </w:rPr>
        <w:t xml:space="preserve"> Keputusan </w:t>
      </w:r>
      <w:proofErr w:type="spellStart"/>
      <w:r>
        <w:rPr>
          <w:rFonts w:ascii="Times New Roman" w:hAnsi="Times New Roman" w:cs="Times New Roman"/>
          <w:b/>
          <w:color w:val="000000" w:themeColor="text1"/>
          <w:sz w:val="24"/>
          <w:szCs w:val="24"/>
        </w:rPr>
        <w:t>Berkunjung</w:t>
      </w:r>
      <w:proofErr w:type="spellEnd"/>
      <w:r>
        <w:rPr>
          <w:rFonts w:ascii="Times New Roman" w:hAnsi="Times New Roman" w:cs="Times New Roman"/>
          <w:b/>
          <w:color w:val="000000" w:themeColor="text1"/>
          <w:sz w:val="24"/>
          <w:szCs w:val="24"/>
        </w:rPr>
        <w:t xml:space="preserve"> Yang </w:t>
      </w:r>
      <w:proofErr w:type="spellStart"/>
      <w:r>
        <w:rPr>
          <w:rFonts w:ascii="Times New Roman" w:hAnsi="Times New Roman" w:cs="Times New Roman"/>
          <w:b/>
          <w:color w:val="000000" w:themeColor="text1"/>
          <w:sz w:val="24"/>
          <w:szCs w:val="24"/>
        </w:rPr>
        <w:t>Dimediasi</w:t>
      </w:r>
      <w:proofErr w:type="spellEnd"/>
      <w:r>
        <w:rPr>
          <w:rFonts w:ascii="Times New Roman" w:hAnsi="Times New Roman" w:cs="Times New Roman"/>
          <w:b/>
          <w:color w:val="000000" w:themeColor="text1"/>
          <w:sz w:val="24"/>
          <w:szCs w:val="24"/>
        </w:rPr>
        <w:t xml:space="preserve"> Citra </w:t>
      </w:r>
      <w:proofErr w:type="spellStart"/>
      <w:r>
        <w:rPr>
          <w:rFonts w:ascii="Times New Roman" w:hAnsi="Times New Roman" w:cs="Times New Roman"/>
          <w:b/>
          <w:color w:val="000000" w:themeColor="text1"/>
          <w:sz w:val="24"/>
          <w:szCs w:val="24"/>
        </w:rPr>
        <w:t>Destinasi</w:t>
      </w:r>
      <w:proofErr w:type="spellEnd"/>
      <w:r>
        <w:rPr>
          <w:rFonts w:ascii="Times New Roman" w:hAnsi="Times New Roman" w:cs="Times New Roman"/>
          <w:b/>
          <w:color w:val="000000" w:themeColor="text1"/>
          <w:sz w:val="24"/>
          <w:szCs w:val="24"/>
        </w:rPr>
        <w:t xml:space="preserve"> Taman </w:t>
      </w:r>
      <w:proofErr w:type="spellStart"/>
      <w:r>
        <w:rPr>
          <w:rFonts w:ascii="Times New Roman" w:hAnsi="Times New Roman" w:cs="Times New Roman"/>
          <w:b/>
          <w:color w:val="000000" w:themeColor="text1"/>
          <w:sz w:val="24"/>
          <w:szCs w:val="24"/>
        </w:rPr>
        <w:t>Wisata</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Ngrowo</w:t>
      </w:r>
      <w:proofErr w:type="spellEnd"/>
      <w:r>
        <w:rPr>
          <w:rFonts w:ascii="Times New Roman" w:hAnsi="Times New Roman" w:cs="Times New Roman"/>
          <w:b/>
          <w:color w:val="000000" w:themeColor="text1"/>
          <w:sz w:val="24"/>
          <w:szCs w:val="24"/>
        </w:rPr>
        <w:t xml:space="preserve"> Bening </w:t>
      </w:r>
      <w:proofErr w:type="spellStart"/>
      <w:r>
        <w:rPr>
          <w:rFonts w:ascii="Times New Roman" w:hAnsi="Times New Roman" w:cs="Times New Roman"/>
          <w:b/>
          <w:color w:val="000000" w:themeColor="text1"/>
          <w:sz w:val="24"/>
          <w:szCs w:val="24"/>
        </w:rPr>
        <w:t>EduPark</w:t>
      </w:r>
      <w:proofErr w:type="spellEnd"/>
      <w:r>
        <w:rPr>
          <w:rFonts w:ascii="Times New Roman" w:hAnsi="Times New Roman" w:cs="Times New Roman"/>
          <w:b/>
          <w:color w:val="000000" w:themeColor="text1"/>
          <w:sz w:val="24"/>
          <w:szCs w:val="24"/>
        </w:rPr>
        <w:t xml:space="preserve"> Kota </w:t>
      </w:r>
      <w:proofErr w:type="spellStart"/>
      <w:r>
        <w:rPr>
          <w:rFonts w:ascii="Times New Roman" w:hAnsi="Times New Roman" w:cs="Times New Roman"/>
          <w:b/>
          <w:color w:val="000000" w:themeColor="text1"/>
          <w:sz w:val="24"/>
          <w:szCs w:val="24"/>
        </w:rPr>
        <w:t>Madiun</w:t>
      </w:r>
      <w:proofErr w:type="spellEnd"/>
      <w:r>
        <w:rPr>
          <w:rFonts w:ascii="Times New Roman" w:hAnsi="Times New Roman" w:cs="Times New Roman"/>
          <w:b/>
          <w:color w:val="000000" w:themeColor="text1"/>
          <w:sz w:val="24"/>
          <w:szCs w:val="24"/>
        </w:rPr>
        <w:t>”</w:t>
      </w:r>
    </w:p>
    <w:p w14:paraId="5B40E08D" w14:textId="77777777" w:rsidR="00411520" w:rsidRDefault="00411520">
      <w:pPr>
        <w:spacing w:after="0"/>
        <w:ind w:firstLine="294"/>
        <w:jc w:val="both"/>
        <w:rPr>
          <w:rFonts w:ascii="Times New Roman" w:hAnsi="Times New Roman" w:cs="Times New Roman"/>
          <w:b/>
          <w:color w:val="000000" w:themeColor="text1"/>
          <w:sz w:val="24"/>
          <w:szCs w:val="24"/>
        </w:rPr>
      </w:pPr>
    </w:p>
    <w:p w14:paraId="62F35C55" w14:textId="77777777" w:rsidR="00411520" w:rsidRDefault="00000000">
      <w:pPr>
        <w:pStyle w:val="Heading1"/>
        <w:spacing w:after="0" w:line="276" w:lineRule="auto"/>
        <w:jc w:val="both"/>
        <w:rPr>
          <w:sz w:val="24"/>
          <w:szCs w:val="24"/>
          <w:lang w:val="id-ID"/>
        </w:rPr>
      </w:pPr>
      <w:r>
        <w:rPr>
          <w:sz w:val="24"/>
          <w:szCs w:val="24"/>
        </w:rPr>
        <w:t>KAJIAN TEORI DAN PENGEMBANGAN HIPOTESA</w:t>
      </w:r>
    </w:p>
    <w:p w14:paraId="2D2A244A" w14:textId="77777777" w:rsidR="00411520" w:rsidRDefault="00000000">
      <w:pPr>
        <w:widowControl w:val="0"/>
        <w:autoSpaceDE w:val="0"/>
        <w:autoSpaceDN w:val="0"/>
        <w:spacing w:before="1" w:after="0"/>
        <w:jc w:val="both"/>
        <w:rPr>
          <w:rFonts w:ascii="Times New Roman" w:hAnsi="Times New Roman" w:cs="Times New Roman"/>
          <w:sz w:val="24"/>
          <w:szCs w:val="24"/>
        </w:rPr>
      </w:pPr>
      <w:r>
        <w:rPr>
          <w:rFonts w:ascii="Times New Roman" w:eastAsia="Times New Roman" w:hAnsi="Times New Roman" w:cs="Times New Roman"/>
          <w:b/>
          <w:i/>
          <w:color w:val="000000" w:themeColor="text1"/>
          <w:sz w:val="24"/>
          <w:szCs w:val="24"/>
        </w:rPr>
        <w:t xml:space="preserve">Electronic Word </w:t>
      </w:r>
      <w:proofErr w:type="gramStart"/>
      <w:r>
        <w:rPr>
          <w:rFonts w:ascii="Times New Roman" w:eastAsia="Times New Roman" w:hAnsi="Times New Roman" w:cs="Times New Roman"/>
          <w:b/>
          <w:i/>
          <w:color w:val="000000" w:themeColor="text1"/>
          <w:sz w:val="24"/>
          <w:szCs w:val="24"/>
        </w:rPr>
        <w:t>Of</w:t>
      </w:r>
      <w:proofErr w:type="gramEnd"/>
      <w:r>
        <w:rPr>
          <w:rFonts w:ascii="Times New Roman" w:eastAsia="Times New Roman" w:hAnsi="Times New Roman" w:cs="Times New Roman"/>
          <w:b/>
          <w:i/>
          <w:color w:val="000000" w:themeColor="text1"/>
          <w:sz w:val="24"/>
          <w:szCs w:val="24"/>
        </w:rPr>
        <w:t xml:space="preserve"> Mouth</w:t>
      </w:r>
      <w:r>
        <w:rPr>
          <w:rFonts w:ascii="Times New Roman" w:hAnsi="Times New Roman" w:cs="Times New Roman"/>
          <w:sz w:val="24"/>
          <w:szCs w:val="24"/>
        </w:rPr>
        <w:tab/>
      </w:r>
    </w:p>
    <w:p w14:paraId="44BEE494" w14:textId="77777777" w:rsidR="00411520" w:rsidRDefault="00000000">
      <w:pPr>
        <w:spacing w:after="0"/>
        <w:ind w:right="2" w:firstLine="720"/>
        <w:jc w:val="both"/>
        <w:rPr>
          <w:rFonts w:ascii="Times New Roman" w:eastAsia="Times New Roman" w:hAnsi="Times New Roman" w:cs="Times New Roman"/>
          <w:i/>
          <w:color w:val="000000" w:themeColor="text1"/>
          <w:sz w:val="24"/>
          <w:szCs w:val="24"/>
        </w:rPr>
      </w:pP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approach.","author":[{"dropping-particle":"","family":"Wijaya","given":"I Gusti Ngurah Satria","non-dropping-particle":"","parse-names":false,"suffix":""},{"dropping-particle":"","family":"Pratami","given":"Ni wayan Cahya Ayu","non-dropping-particle":"","parse-names":false,"suffix":""},{"dropping-particle":"","family":"Muryatini","given":"Ni Nyoman","non-dropping-particle":"","parse-names":false,"suffix":""},{"dropping-particle":"","family":"Yasa","given":"Gede Dharmadi","non-dropping-particle":"","parse-names":false,"suffix":""}],"container-title":"E-Jurnal Manajemen","id":"ITEM-1","issue":"1","issued":{"date-parts":[["2022"]]},"page":"190-209","title":"Pengaruh Electronic Word of Mouth (E-Wom), Persepsi Risiko, Kepercayaan Pelanggan, Dan Keputusan Pembelian E-Commerce Tokopedia","type":"article-journal","volume":"11"},"uris":["http://www.mendeley.com/documents/?uuid=086820a7-f54c-4883-8868-645838e6485f","http://www.mendeley.com/documents/?uuid=84b4f08c-5ddf-4b72-9256-ad842d0d0c95"]}],"mendeley":{"formattedCitation":"(Wijaya et al., 2022)","manualFormatting":"Wijaya et al (2022)","plainTextFormattedCitation":"(Wijaya et al., 2022)","previouslyFormattedCitation":"(Wijaya et al.,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Wijaya et al (2022)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E-WOM</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komunikasi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produk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layanan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online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bersifat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positif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negatif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Sedangkan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Yuliyani</w:t>
      </w:r>
      <w:proofErr w:type="spellEnd"/>
      <w:r>
        <w:rPr>
          <w:rFonts w:ascii="Times New Roman" w:hAnsi="Times New Roman" w:cs="Times New Roman"/>
          <w:color w:val="000000" w:themeColor="text1"/>
          <w:sz w:val="24"/>
          <w:szCs w:val="24"/>
        </w:rPr>
        <w:t xml:space="preserve">, 2021) </w:t>
      </w:r>
      <w:r>
        <w:rPr>
          <w:rFonts w:ascii="Times New Roman" w:eastAsia="Times New Roman" w:hAnsi="Times New Roman" w:cs="Times New Roman"/>
          <w:i/>
          <w:color w:val="000000" w:themeColor="text1"/>
          <w:sz w:val="24"/>
          <w:szCs w:val="24"/>
        </w:rPr>
        <w:t>EWOM</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sebuah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penyampaian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individu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komunitas</w:t>
      </w:r>
      <w:proofErr w:type="spellEnd"/>
      <w:r>
        <w:rPr>
          <w:rFonts w:ascii="Times New Roman" w:hAnsi="Times New Roman" w:cs="Times New Roman"/>
          <w:color w:val="000000" w:themeColor="text1"/>
          <w:sz w:val="24"/>
          <w:szCs w:val="24"/>
        </w:rPr>
        <w:t xml:space="preserve"> lain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pengiriman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internet yang </w:t>
      </w:r>
      <w:proofErr w:type="spellStart"/>
      <w:r>
        <w:rPr>
          <w:rFonts w:ascii="Times New Roman" w:hAnsi="Times New Roman" w:cs="Times New Roman"/>
          <w:color w:val="000000" w:themeColor="text1"/>
          <w:sz w:val="24"/>
          <w:szCs w:val="24"/>
        </w:rPr>
        <w:t>didalamnya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unsur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produk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jasa</w:t>
      </w:r>
      <w:proofErr w:type="spellEnd"/>
      <w:r>
        <w:rPr>
          <w:rFonts w:ascii="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E-WOM</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indikator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dijadikan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mencapai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sesuatu</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diinginkan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{"citationItems":[{"id":"ITEM-1","itemData":{"DOI":"10.36294/jurti.v4i2.1845","ISSN":"2580-7927","abstract":"… baik didarat maupan dilaut, perubahan iklim, kekeringan, … pesisir, ekosistem mangrove merupakan sumberdaya lahan … mangrove secara fisik antara lain; 1) Penahan abrasi pantai. …","author":[{"dropping-particle":"","family":"Asia","given":"Nur","non-dropping-particle":"","parse-names":false,"suffix":""}],"container-title":"Jurnal Teknologi Informasi","id":"ITEM-1","issue":"2","issued":{"date-parts":[["2023"]]},"title":"Halaman Sampul","type":"article-journal","volume":"4"},"uris":["http://www.mendeley.com/documents/?uuid=05264875-5924-4786-98a6-93f62116cd9d","http://www.mendeley.com/documents/?uuid=94ee6f85-bc91-4246-9f54-08460eaa5d0e"]}],"mendeley":{"formattedCitation":"(Asia, 2023)","manualFormatting":"Asia (2023)","plainTextFormattedCitation":"(Asia, 2023)","previouslyFormattedCitation":"(Asia, 2023)"},"properties":{"noteIndex":0},"schema":"https://github.com/citation-style-language/schema/raw/master/csl-citation.json"}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Asia (2023)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3 (</w:t>
      </w:r>
      <w:proofErr w:type="spellStart"/>
      <w:r>
        <w:rPr>
          <w:rFonts w:ascii="Times New Roman" w:hAnsi="Times New Roman" w:cs="Times New Roman"/>
          <w:color w:val="000000" w:themeColor="text1"/>
          <w:sz w:val="24"/>
          <w:szCs w:val="24"/>
        </w:rPr>
        <w:t>tiga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indikator</w:t>
      </w:r>
      <w:proofErr w:type="spellEnd"/>
      <w:r>
        <w:rPr>
          <w:rFonts w:ascii="Times New Roman" w:hAnsi="Times New Roman" w:cs="Times New Roman"/>
          <w:color w:val="000000" w:themeColor="text1"/>
          <w:sz w:val="24"/>
          <w:szCs w:val="24"/>
        </w:rPr>
        <w:t xml:space="preserve"> </w:t>
      </w:r>
      <w:r>
        <w:rPr>
          <w:rFonts w:ascii="Times New Roman" w:eastAsia="Times New Roman" w:hAnsi="Times New Roman" w:cs="Times New Roman"/>
          <w:i/>
          <w:color w:val="000000" w:themeColor="text1"/>
          <w:sz w:val="24"/>
          <w:szCs w:val="24"/>
        </w:rPr>
        <w:t>Electronic Word Of Mouth</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berikut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Membicarakan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Merekomendasikan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Mendorong</w:t>
      </w:r>
      <w:proofErr w:type="spellEnd"/>
      <w:r>
        <w:rPr>
          <w:rFonts w:ascii="Times New Roman" w:eastAsia="Times New Roman" w:hAnsi="Times New Roman" w:cs="Times New Roman"/>
          <w:i/>
          <w:color w:val="000000" w:themeColor="text1"/>
          <w:sz w:val="24"/>
          <w:szCs w:val="24"/>
        </w:rPr>
        <w:t xml:space="preserve"> </w:t>
      </w:r>
    </w:p>
    <w:p w14:paraId="6A53D65B" w14:textId="77777777" w:rsidR="00411520" w:rsidRDefault="00411520">
      <w:pPr>
        <w:spacing w:after="0"/>
        <w:ind w:right="2" w:firstLine="720"/>
        <w:jc w:val="both"/>
        <w:rPr>
          <w:rFonts w:ascii="Times New Roman" w:hAnsi="Times New Roman" w:cs="Times New Roman"/>
          <w:color w:val="000000" w:themeColor="text1"/>
          <w:sz w:val="24"/>
          <w:szCs w:val="24"/>
        </w:rPr>
      </w:pPr>
    </w:p>
    <w:p w14:paraId="2D536409" w14:textId="77777777" w:rsidR="00411520" w:rsidRDefault="00000000">
      <w:pPr>
        <w:spacing w:after="0"/>
        <w:jc w:val="both"/>
        <w:rPr>
          <w:rStyle w:val="fontstyle01"/>
          <w:b/>
          <w:color w:val="000000" w:themeColor="text1"/>
          <w:sz w:val="24"/>
          <w:szCs w:val="24"/>
        </w:rPr>
      </w:pPr>
      <w:r>
        <w:rPr>
          <w:rStyle w:val="fontstyle01"/>
          <w:b/>
          <w:color w:val="000000" w:themeColor="text1"/>
          <w:sz w:val="24"/>
          <w:szCs w:val="24"/>
        </w:rPr>
        <w:t>Lokasi</w:t>
      </w:r>
    </w:p>
    <w:p w14:paraId="73317439" w14:textId="77777777" w:rsidR="00411520" w:rsidRDefault="00000000">
      <w:pPr>
        <w:spacing w:after="0"/>
        <w:ind w:firstLine="720"/>
        <w:jc w:val="both"/>
        <w:rPr>
          <w:rFonts w:ascii="Times New Roman" w:hAnsi="Times New Roman" w:cs="Times New Roman"/>
          <w:color w:val="000000" w:themeColor="text1"/>
          <w:sz w:val="24"/>
          <w:szCs w:val="24"/>
        </w:rPr>
      </w:pPr>
      <w:proofErr w:type="spellStart"/>
      <w:r>
        <w:rPr>
          <w:rFonts w:ascii="Times New Roman" w:eastAsia="TimesNewRoman" w:hAnsi="Times New Roman" w:cs="Times New Roman"/>
          <w:color w:val="000000" w:themeColor="text1"/>
          <w:sz w:val="24"/>
          <w:szCs w:val="24"/>
        </w:rPr>
        <w:t>Menurut</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teori</w:t>
      </w:r>
      <w:proofErr w:type="spellEnd"/>
      <w:r>
        <w:rPr>
          <w:rFonts w:ascii="Times New Roman" w:eastAsia="TimesNewRoman" w:hAnsi="Times New Roman" w:cs="Times New Roman"/>
          <w:color w:val="000000" w:themeColor="text1"/>
          <w:sz w:val="24"/>
          <w:szCs w:val="24"/>
        </w:rPr>
        <w:t xml:space="preserve"> yang </w:t>
      </w:r>
      <w:proofErr w:type="spellStart"/>
      <w:r>
        <w:rPr>
          <w:rFonts w:ascii="Times New Roman" w:eastAsia="TimesNewRoman" w:hAnsi="Times New Roman" w:cs="Times New Roman"/>
          <w:color w:val="000000" w:themeColor="text1"/>
          <w:sz w:val="24"/>
          <w:szCs w:val="24"/>
        </w:rPr>
        <w:t>disampaikan</w:t>
      </w:r>
      <w:proofErr w:type="spellEnd"/>
      <w:r>
        <w:rPr>
          <w:rFonts w:ascii="Times New Roman" w:eastAsia="TimesNewRoman" w:hAnsi="Times New Roman" w:cs="Times New Roman"/>
          <w:color w:val="000000" w:themeColor="text1"/>
          <w:sz w:val="24"/>
          <w:szCs w:val="24"/>
        </w:rPr>
        <w:t xml:space="preserve"> oleh </w:t>
      </w:r>
      <w:r>
        <w:rPr>
          <w:rFonts w:ascii="Times New Roman" w:eastAsia="TimesNewRoman" w:hAnsi="Times New Roman" w:cs="Times New Roman"/>
          <w:color w:val="000000" w:themeColor="text1"/>
          <w:sz w:val="24"/>
          <w:szCs w:val="24"/>
        </w:rPr>
        <w:fldChar w:fldCharType="begin" w:fldLock="1"/>
      </w:r>
      <w:r>
        <w:rPr>
          <w:rFonts w:ascii="Times New Roman" w:eastAsia="TimesNewRoman" w:hAnsi="Times New Roman" w:cs="Times New Roman"/>
          <w:color w:val="000000" w:themeColor="text1"/>
          <w:sz w:val="24"/>
          <w:szCs w:val="24"/>
        </w:rPr>
        <w:instrText>ADDIN CSL_CITATION {"citationItems":[{"id":"ITEM-1","itemData":{"abstract":"Perilaku keputusan pembelian tidak lepas dari komunikasi pemasaran yaitu word of mouth (WOM). Selain itu, harga, kualitas pelayanan, dan lokasi juga menjadi faktor penentu perilaku keputusan pembelian yang terjadi pada konsumen. Tujuan penelitian ini untuk mengetahui apakah terdapat pengaruh secara parsial dan simultan antara word of mouth, harga, kualitas pelayanan, dan lokasi terhadap keputusan pembelian konsumen di Toko Pasundan Pusat Dukuhwaluh. Penelitian ini menggunakan jenis penelitian kuantitatif. Populasinya adalah seluruh konsumen Toko Pasundan Pusat Dukuhwaluh. Jumlah sampel yang digunakan sebanyak 100 responden dengan teknik pengambilan sampel yaitu convenience sampling. Analisis data meliputi uji keabsahan data, uji asumsi klasik, analisis regresi linear berganda, dan uji hipotesis dengan alat bantu aplikasi SPSS versi 22. Hasil penelitian menunjukkan bahwa WOM, harga, kualitas pelayanan, dan lokasi secara parsial berpengaruh positif dan signifikan terhadap keputusan pembelian konsumen pada Toko Pasundan Pusat. Selain itu, secara simultan WOM, harga, kualitas pelayanan, dan lokasi berpengaruh terhadap keputusan pembelian konsumen pada Toko Pasundan Pusat.","author":[{"dropping-particle":"","family":"Azizah","given":"Anisa Nur","non-dropping-particle":"","parse-names":false,"suffix":""}],"id":"ITEM-1","issued":{"date-parts":[["2022"]]},"page":"1-118","title":"PENGARUH WORD OF MOUTH (WOM), HARGA, KUALITAS PELAYANAN, DAN LOKASI TERHADAP KEPUTUSAN PEMBELIAN (Studi Kasus Konsumen Pada Toko Pasundan Pusat Dukuhwaluh, Kecamatan Kembaran, Kabupaten Banyumas)","type":"article-journal"},"uris":["http://www.mendeley.com/documents/?uuid=457183d3-5a0b-46a6-be1f-5c62805e9ea0"]}],"mendeley":{"formattedCitation":"(Azizah, 2022)","plainTextFormattedCitation":"(Azizah, 2022)","previouslyFormattedCitation":"(Azizah, 2022)"},"properties":{"noteIndex":0},"schema":"https://github.com/citation-style-language/schema/raw/master/csl-citation.json"}</w:instrText>
      </w:r>
      <w:r>
        <w:rPr>
          <w:rFonts w:ascii="Times New Roman" w:eastAsia="TimesNewRoman" w:hAnsi="Times New Roman" w:cs="Times New Roman"/>
          <w:color w:val="000000" w:themeColor="text1"/>
          <w:sz w:val="24"/>
          <w:szCs w:val="24"/>
        </w:rPr>
        <w:fldChar w:fldCharType="separate"/>
      </w:r>
      <w:r>
        <w:rPr>
          <w:rFonts w:ascii="Times New Roman" w:eastAsia="TimesNewRoman" w:hAnsi="Times New Roman" w:cs="Times New Roman"/>
          <w:color w:val="000000" w:themeColor="text1"/>
          <w:sz w:val="24"/>
          <w:szCs w:val="24"/>
        </w:rPr>
        <w:t>(Azizah, 2022)</w:t>
      </w:r>
      <w:r>
        <w:rPr>
          <w:rFonts w:ascii="Times New Roman" w:eastAsia="TimesNewRoman" w:hAnsi="Times New Roman" w:cs="Times New Roman"/>
          <w:color w:val="000000" w:themeColor="text1"/>
          <w:sz w:val="24"/>
          <w:szCs w:val="24"/>
        </w:rPr>
        <w:fldChar w:fldCharType="end"/>
      </w:r>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lokasi</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merupakan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tempat</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usaha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atau</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aktivitas</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usaha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dilakukan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dalam</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suatu</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bisnis</w:t>
      </w:r>
      <w:proofErr w:type="spellEnd"/>
      <w:r>
        <w:rPr>
          <w:rFonts w:ascii="Times New Roman" w:eastAsia="TimesNewRoman" w:hAnsi="Times New Roman" w:cs="Times New Roman"/>
          <w:color w:val="000000" w:themeColor="text1"/>
          <w:sz w:val="24"/>
          <w:szCs w:val="24"/>
        </w:rPr>
        <w:t xml:space="preserve"> yang </w:t>
      </w:r>
      <w:proofErr w:type="spellStart"/>
      <w:r>
        <w:rPr>
          <w:rFonts w:ascii="Times New Roman" w:eastAsia="TimesNewRoman" w:hAnsi="Times New Roman" w:cs="Times New Roman"/>
          <w:color w:val="000000" w:themeColor="text1"/>
          <w:sz w:val="24"/>
          <w:szCs w:val="24"/>
        </w:rPr>
        <w:t>terletak</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dikeramaian</w:t>
      </w:r>
      <w:proofErr w:type="spellEnd"/>
      <w:r>
        <w:rPr>
          <w:rFonts w:ascii="Times New Roman" w:eastAsia="TimesNewRoman" w:hAnsi="Times New Roman" w:cs="Times New Roman"/>
          <w:color w:val="000000" w:themeColor="text1"/>
          <w:sz w:val="24"/>
          <w:szCs w:val="24"/>
        </w:rPr>
        <w:t xml:space="preserve"> dan </w:t>
      </w:r>
      <w:proofErr w:type="spellStart"/>
      <w:r>
        <w:rPr>
          <w:rFonts w:ascii="Times New Roman" w:eastAsia="TimesNewRoman" w:hAnsi="Times New Roman" w:cs="Times New Roman"/>
          <w:color w:val="000000" w:themeColor="text1"/>
          <w:sz w:val="24"/>
          <w:szCs w:val="24"/>
        </w:rPr>
        <w:t>mudah</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dijangkau</w:t>
      </w:r>
      <w:proofErr w:type="spellEnd"/>
      <w:r>
        <w:rPr>
          <w:rFonts w:ascii="Times New Roman" w:eastAsia="TimesNewRoman" w:hAnsi="Times New Roman" w:cs="Times New Roman"/>
          <w:color w:val="000000" w:themeColor="text1"/>
          <w:sz w:val="24"/>
          <w:szCs w:val="24"/>
        </w:rPr>
        <w:t xml:space="preserve"> oleh </w:t>
      </w:r>
      <w:proofErr w:type="spellStart"/>
      <w:r>
        <w:rPr>
          <w:rFonts w:ascii="Times New Roman" w:eastAsia="TimesNewRoman" w:hAnsi="Times New Roman" w:cs="Times New Roman"/>
          <w:color w:val="000000" w:themeColor="text1"/>
          <w:sz w:val="24"/>
          <w:szCs w:val="24"/>
        </w:rPr>
        <w:t>konsumen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menjadi</w:t>
      </w:r>
      <w:proofErr w:type="spellEnd"/>
      <w:r>
        <w:rPr>
          <w:rFonts w:ascii="Times New Roman" w:eastAsia="TimesNewRoman" w:hAnsi="Times New Roman" w:cs="Times New Roman"/>
          <w:color w:val="000000" w:themeColor="text1"/>
          <w:sz w:val="24"/>
          <w:szCs w:val="24"/>
        </w:rPr>
        <w:t xml:space="preserve"> salah </w:t>
      </w:r>
      <w:proofErr w:type="spellStart"/>
      <w:r>
        <w:rPr>
          <w:rFonts w:ascii="Times New Roman" w:eastAsia="TimesNewRoman" w:hAnsi="Times New Roman" w:cs="Times New Roman"/>
          <w:color w:val="000000" w:themeColor="text1"/>
          <w:sz w:val="24"/>
          <w:szCs w:val="24"/>
        </w:rPr>
        <w:t>satu</w:t>
      </w:r>
      <w:proofErr w:type="spellEnd"/>
      <w:r>
        <w:rPr>
          <w:rFonts w:ascii="Times New Roman" w:eastAsia="TimesNewRoman" w:hAnsi="Times New Roman" w:cs="Times New Roman"/>
          <w:color w:val="000000" w:themeColor="text1"/>
          <w:sz w:val="24"/>
          <w:szCs w:val="24"/>
        </w:rPr>
        <w:t xml:space="preserve"> strategi yang </w:t>
      </w:r>
      <w:proofErr w:type="spellStart"/>
      <w:r>
        <w:rPr>
          <w:rFonts w:ascii="Times New Roman" w:eastAsia="TimesNewRoman" w:hAnsi="Times New Roman" w:cs="Times New Roman"/>
          <w:color w:val="000000" w:themeColor="text1"/>
          <w:sz w:val="24"/>
          <w:szCs w:val="24"/>
        </w:rPr>
        <w:t>dilakukan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pelaku</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bisnis</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sebelum</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menjalankan</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bisnisnya</w:t>
      </w:r>
      <w:proofErr w:type="spellEnd"/>
      <w:r>
        <w:rPr>
          <w:rFonts w:ascii="Times New Roman" w:eastAsia="TimesNewRoman" w:hAnsi="Times New Roman" w:cs="Times New Roman"/>
          <w:color w:val="000000" w:themeColor="text1"/>
          <w:sz w:val="24"/>
          <w:szCs w:val="24"/>
        </w:rPr>
        <w:t xml:space="preserve">. </w:t>
      </w:r>
      <w:proofErr w:type="spellStart"/>
      <w:r>
        <w:rPr>
          <w:rFonts w:ascii="Times New Roman" w:eastAsia="TimesNewRoman" w:hAnsi="Times New Roman" w:cs="Times New Roman"/>
          <w:color w:val="000000" w:themeColor="text1"/>
          <w:sz w:val="24"/>
          <w:szCs w:val="24"/>
        </w:rPr>
        <w:t>Indikator</w:t>
      </w:r>
      <w:proofErr w:type="spellEnd"/>
      <w:r>
        <w:rPr>
          <w:rFonts w:ascii="Times New Roman" w:eastAsia="TimesNew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yang </w:t>
      </w:r>
      <w:proofErr w:type="spellStart"/>
      <w:r>
        <w:rPr>
          <w:rFonts w:ascii="Times New Roman" w:hAnsi="Times New Roman" w:cs="Times New Roman"/>
          <w:color w:val="000000" w:themeColor="text1"/>
          <w:sz w:val="24"/>
          <w:szCs w:val="24"/>
        </w:rPr>
        <w:t>mempengaruhi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lokasi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{"citationItems":[{"id":"ITEM-1","itemData":{"DOI":"10.17605/OSF.IO/KGXDM","abstract":"… Keputusan pembelian adalah tindakan yang dilakukan konsumen untuk melakukan pembelian sebuah produk. Oleh karena itu, pengambilan keputusan pembelian konsumen …","author":[{"dropping-particle":"","family":"Hutagaol","given":"Cristina Dora","non-dropping-particle":"","parse-names":false,"suffix":""}],"container-title":"Jurnal Keuangan dan Bisnis","id":"ITEM-1","issue":"2015","issued":{"date-parts":[["2018"]]},"title":"Analisis Faktor-faktor yang Mempengaruhi Keputusan Pembelian Konsumen di Pajak Usu (Pajus) Medan","type":"article-journal"},"uris":["http://www.mendeley.com/documents/?uuid=09c816e0-ead6-4003-b07f-065bbb1e2fb2"]}],"mendeley":{"formattedCitation":"(Hutagaol, 2018)","plainTextFormattedCitation":"(Hutagaol, 2018)","previouslyFormattedCitation":"(Hutagaol, 2018)"},"properties":{"noteIndex":0},"schema":"https://github.com/citation-style-language/schema/raw/master/csl-citation.json"}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(Hutagaol, 2018)</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akses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visibilitas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lintas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tempat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parkir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lingkungan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kompetisi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peraturan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w:t>
      </w:r>
    </w:p>
    <w:p w14:paraId="4B44AF6F" w14:textId="77777777" w:rsidR="00411520" w:rsidRDefault="00411520">
      <w:pPr>
        <w:spacing w:after="0"/>
        <w:ind w:firstLine="720"/>
        <w:jc w:val="both"/>
        <w:rPr>
          <w:rStyle w:val="fontstyle01"/>
          <w:b/>
          <w:color w:val="000000" w:themeColor="text1"/>
          <w:sz w:val="24"/>
          <w:szCs w:val="24"/>
        </w:rPr>
      </w:pPr>
    </w:p>
    <w:p w14:paraId="250B1190" w14:textId="77777777" w:rsidR="00411520" w:rsidRDefault="00000000">
      <w:pPr>
        <w:widowControl w:val="0"/>
        <w:autoSpaceDE w:val="0"/>
        <w:autoSpaceDN w:val="0"/>
        <w:spacing w:before="1" w:after="0"/>
        <w:jc w:val="both"/>
        <w:rPr>
          <w:rFonts w:ascii="Times New Roman" w:hAnsi="Times New Roman" w:cs="Times New Roman"/>
          <w:b/>
          <w:sz w:val="24"/>
          <w:szCs w:val="24"/>
        </w:rPr>
      </w:pPr>
      <w:proofErr w:type="spellStart"/>
      <w:r>
        <w:rPr>
          <w:rFonts w:ascii="Times New Roman" w:hAnsi="Times New Roman" w:cs="Times New Roman"/>
          <w:b/>
          <w:sz w:val="24"/>
          <w:szCs w:val="24"/>
        </w:rPr>
        <w:t>Fasilitas</w:t>
      </w:r>
      <w:proofErr w:type="spellEnd"/>
    </w:p>
    <w:p w14:paraId="34AD8BCB" w14:textId="77777777" w:rsidR="00411520" w:rsidRDefault="00000000">
      <w:pPr>
        <w:widowControl w:val="0"/>
        <w:autoSpaceDE w:val="0"/>
        <w:autoSpaceDN w:val="0"/>
        <w:spacing w:before="1"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{"citationItems":[{"id":"ITEM-1","itemData":{"ISSN":"2085-4587","abstract":"This research is motivated by 168 complaints from the Trust You website, regarding the facilities at Novotel Jakarta Gajah Mada that affect the level of revisit intention below the target. This study aimed to determine the influence of the independent variable facility on the dependent variable of revisit intention through guest satisfaction as an intervening variable. The type of research used is the descriptive quantitative method. The sampling method in this study used the Purposive Sampling technique. The research population is Novotel Jakarta Gajah Mada guests in one year, totaling 66,537. The sample used in this study was 100 respondents who had visited and used the facilities in Novotel Jakarta Gajah Mada, which were obtained using the Slovin formula. The data were collected from a Google Forms questionnaire where respondents used a Likert Scale to assess agreement with each question. The data was processed using the SmartPLS 4 data analysis software. The results showed that facilities had a positive and significant effect on guest satisfaction and revisit intention, while guest satisfaction had a positive and significant influence on revisit intention at Novotel Jakarta Gajah Mada. The better facilities at Novotel Jakarta Gajah Mada will increase guest satisfaction and revisit intention.","author":[{"dropping-particle":"","family":"Kurniawan","given":"Richard","non-dropping-particle":"","parse-names":false,"suffix":""},{"dropping-particle":"","family":"Hanifah","given":"Regina Dewi","non-dropping-particle":"","parse-names":false,"suffix":""}],"container-title":"| 131 |","id":"ITEM-1","issue":"1","issued":{"date-parts":[["2023"]]},"page":"131-146","title":"Pengaruh Fasilitas Terhadap Revisit Intention Dengan Kepuasan Tamu Sebagai Variabel Intervening (Studi Kasus: Novotel Jakarta Gajah Mada)","type":"article-journal","volume":"15"},"uris":["http://www.mendeley.com/documents/?uuid=0ab43f08-5791-4090-9239-069c138220da","http://www.mendeley.com/documents/?uuid=3ab7c89f-247f-48a8-935e-b133f92d62ce","http://www.mendeley.com/documents/?uuid=23418f25-8904-435d-859f-f8d778071783"]}],"mendeley":{"formattedCitation":"(Kurniawan &amp; Hanifah, 2023)","manualFormatting":"Menurut Kurniawan &amp; Hanifah (2023)","plainTextFormattedCitation":"(Kurniawan &amp; Hanifah, 2023)","previouslyFormattedCitation":"(Kurniawan &amp; Hanifah, 2023)"},"properties":{"noteIndex":0},"schema":"https://github.com/citation-style-language/schema/raw/master/csl-citation.json"}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Menurut Kurniawan &amp; Hanifah (2023)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jika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memadai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memberikan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perasaan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menyenangkan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jasanya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memotivasi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membeli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Indikator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{"citationItems":[{"id":"ITEM-1","itemData":{"author":[{"dropping-particle":"","family":"Tjiptono","given":"Fandy","non-dropping-particle":"","parse-names":false,"suffix":""}],"edition":"Ed. 3","id":"ITEM-1","issued":{"date-parts":[["2012"]]},"publisher":"Andi","publisher-place":"Yogyakarta","title":"No Title","type":"book"},"uris":["http://www.mendeley.com/documents/?uuid=78e8ea52-0879-4ca3-bb57-8025baa3f298","http://www.mendeley.com/documents/?uuid=b1e80ea6-388f-4254-86b7-57e5ed67c1f1","http://www.mendeley.com/documents/?uuid=bc5e4157-dff0-4151-a71b-2c25c6ee2834"]}],"mendeley":{"formattedCitation":"(Tjiptono, 2012)","plainTextFormattedCitation":"(Tjiptono, 2012)","previouslyFormattedCitation":"(Tjiptono, 2012)"},"properties":{"noteIndex":0},"schema":"https://github.com/citation-style-language/schema/raw/master/csl-citation.json"}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(Tjiptono, 2012)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berikut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perencanaan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spasial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perencanaan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ruangan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perlengkapan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pearabot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unsur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pendukung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lainya</w:t>
      </w:r>
      <w:proofErr w:type="spellEnd"/>
      <w:r>
        <w:rPr>
          <w:rFonts w:ascii="Times New Roman" w:hAnsi="Times New Roman" w:cs="Times New Roman"/>
          <w:color w:val="000000" w:themeColor="text1"/>
          <w:sz w:val="24"/>
          <w:szCs w:val="24"/>
        </w:rPr>
        <w:t>.</w:t>
      </w:r>
    </w:p>
    <w:p w14:paraId="00D8B35B" w14:textId="77777777" w:rsidR="00411520" w:rsidRDefault="00411520">
      <w:pPr>
        <w:widowControl w:val="0"/>
        <w:autoSpaceDE w:val="0"/>
        <w:autoSpaceDN w:val="0"/>
        <w:spacing w:before="1" w:after="0"/>
        <w:jc w:val="both"/>
        <w:rPr>
          <w:rFonts w:ascii="Times New Roman" w:hAnsi="Times New Roman" w:cs="Times New Roman"/>
          <w:color w:val="000000" w:themeColor="text1"/>
          <w:sz w:val="24"/>
          <w:szCs w:val="24"/>
        </w:rPr>
      </w:pPr>
    </w:p>
    <w:p w14:paraId="14655DE9" w14:textId="77777777" w:rsidR="00411520" w:rsidRDefault="00000000">
      <w:pPr>
        <w:widowControl w:val="0"/>
        <w:autoSpaceDE w:val="0"/>
        <w:autoSpaceDN w:val="0"/>
        <w:spacing w:before="1"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Keputusan </w:t>
      </w:r>
      <w:proofErr w:type="spellStart"/>
      <w:r>
        <w:rPr>
          <w:rFonts w:ascii="Times New Roman" w:hAnsi="Times New Roman" w:cs="Times New Roman"/>
          <w:b/>
          <w:color w:val="000000" w:themeColor="text1"/>
          <w:sz w:val="24"/>
          <w:szCs w:val="24"/>
        </w:rPr>
        <w:t>Berkunjung</w:t>
      </w:r>
      <w:proofErr w:type="spellEnd"/>
    </w:p>
    <w:p w14:paraId="0FD081CD" w14:textId="77777777" w:rsidR="00411520" w:rsidRDefault="00000000">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Keputusan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dimana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penilaian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memilih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alternatif</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diperlukan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tertentu</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{"citationItems":[{"id":"ITEM-1","itemData":{"author":[{"dropping-particle":"","family":"Sulistyorini","given":"","non-dropping-particle":"","parse-names":false,"suffix":""}],"id":"ITEM-1","issued":{"date-parts":[["2021"]]},"title":"( Studi Kasus di Objek Wisata Waturumpuk Desa Mendak Kecamatan Dagangan Kabupaten Madiun ) SKRIPSI Oleh : SULISTYORINI Pembimbing : INSTITUT AGAMA ISLAM NEGERI PONOROGO 2021","type":"article-journal"},"uris":["http://www.mendeley.com/documents/?uuid=ae605df0-fe74-42b0-9d96-8693b3ba548e"]}],"mendeley":{"formattedCitation":"(Sulistyorini, 2021)","plainTextFormattedCitation":"(Sulistyorini, 2021)","previouslyFormattedCitation":"(Sulistyorini,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(Sulistyorini, 2021)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{"citationItems":[{"id":"ITEM-1","itemData":{"author":[{"dropping-particle":"","family":"Sulistyorini","given":"","non-dropping-particle":"","parse-names":false,"suffix":""}],"id":"ITEM-1","issued":{"date-parts":[["2021"]]},"title":"( Studi Kasus di Objek Wisata Waturumpuk Desa Mendak Kecamatan Dagangan Kabupaten Madiun ) SKRIPSI Oleh : SULISTYORINI Pembimbing : INSTITUT AGAMA ISLAM NEGERI PONOROGO 2021","type":"article-journal"},"uris":["http://www.mendeley.com/documents/?uuid=ae605df0-fe74-42b0-9d96-8693b3ba548e"]}],"mendeley":{"formattedCitation":"(Sulistyorini, 2021)","manualFormatting":"Syamsi (2021)","plainTextFormattedCitation":"(Sulistyorini, 2021)","previouslyFormattedCitation":"(Sulistyorini,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Syamsi (2021)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mendefinsikan</w:t>
      </w:r>
      <w:proofErr w:type="spellEnd"/>
      <w:r>
        <w:rPr>
          <w:rFonts w:ascii="Times New Roman" w:hAnsi="Times New Roman" w:cs="Times New Roman"/>
          <w:color w:val="000000" w:themeColor="text1"/>
          <w:sz w:val="24"/>
          <w:szCs w:val="24"/>
        </w:rPr>
        <w:t xml:space="preserve"> Keputusan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proses </w:t>
      </w:r>
      <w:proofErr w:type="spellStart"/>
      <w:r>
        <w:rPr>
          <w:rFonts w:ascii="Times New Roman" w:hAnsi="Times New Roman" w:cs="Times New Roman"/>
          <w:color w:val="000000" w:themeColor="text1"/>
          <w:sz w:val="24"/>
          <w:szCs w:val="24"/>
        </w:rPr>
        <w:t>dimana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pengunjung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penilaian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memilih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alternatif</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diperlukan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tertentu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Indikator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{"citationItems":[{"id":"ITEM-1","itemData":{"author":[{"dropping-particle":"","family":"Damanik, Janianton dan Weber","given":"Helmut F.","non-dropping-particle":"","parse-names":false,"suffix":""}],"id":"ITEM-1","issued":{"date-parts":[["2015"]]},"publisher":"PUSBAR UGM &amp; ANDI YOGYAKARTA","publisher-place":"Yogyakarta","title":"Perencanaan Ekowisata","type":"book"},"uris":["http://www.mendeley.com/documents/?uuid=667be090-b6e4-4fbc-8e0f-8d337379b03e"]}],"mendeley":{"formattedCitation":"(Damanik, Janianton dan Weber, 2015)","plainTextFormattedCitation":"(Damanik, Janianton dan Weber, 2015)","previouslyFormattedCitation":"(Damanik, Janianton dan Weber, 2015)"},"properties":{"noteIndex":0},"schema":"https://github.com/citation-style-language/schema/raw/master/csl-citation.json"}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(Damanik, Janianton dan Weber, 2015)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{"citationItems":[{"id":"ITEM-1","itemData":{"DOI":"10.37676/ekombis.v10is1.2013","ISSN":"2716-4411","abstract":"The purpose of this study is to find out the factors that influence the decision to visit Buana Alit Tourism, Central Bengkulu. The analytical method used is multiple linear regression, coefficient of determination (R2) and hypothesis testing (t-test and F-test) with the help of SPSS program (statistical package for social science) version 22. The sample of this study amounted to 75 respondents. The results of multiple linear regression obtained Y = 25.304 + 0.117X1 + 0.061X2+ 0.124X3 + 0.056X4 + 0.197X5 + 2.729. The results of the multiple linear regression with a regression constant value is 25.304, it means that if the location, facilities, image, price, service are 0 (zero), then the decision to visit Buana Alit Tourism Central Bengkulu the value is 25.304. From the coefficient of determination, the R value is 0.730 and R Square (R2) is 0.533 or (53.3%). This showed that there is a very strong relationship between location, facilities, image, price, service, and the decision to visit because the value of r count is greater than the value of r table (0.2273). The results of the t-test on the location variable (X1) obtained a significance value of less than 0.05 (0.029 &lt; 0.05), it can be concluded that location has a significant effect on the decision to visit Buana Alit Tourism, Central Bengkulu. The results of the t-test on the Facility variable (X2) obtained a significance value of less than 0.05 (0.049 &lt; 0.05), it can be concluded that the facility has a significant effect on the decision to visit Buana Alit Tourism, Central Bengkulu. The results of the t test on the Image variable (X3) obtained a significance value of less than 0.05 (0.002 &lt; 0.05), it can be concluded that the image has a significant effect on the decision to visit Buana Alit Tourism, Central Bengkulu. The results of the t-test on the price variable (X4) obtained a significance value of less than 0.05 (0.023 &lt;0.05), it can be concluded that the price has a significant effect on the decision to visit Buana Alit Tourism, Central Bengkulu. The results of the t-test on the Service variable (X5) obtained a significance value of less than 0.05 (0.000 &lt;0.05), it can be concluded that service has a significant effect on the decision to visit Buana Alit Tourism, Central Bengkulu. Based on the F test, the significance value is less than 0.005 (0.000 &lt; 0.05), it can be concluded that simultaneously (location, facilities, image, price, service) there is a significant influence on the decisio…","author":[{"dropping-particle":"","family":"Wahyuni","given":"Sri","non-dropping-particle":"","parse-names":false,"suffix":""},{"dropping-particle":"","family":"Anggriani","given":"Ida","non-dropping-particle":"","parse-names":false,"suffix":""},{"dropping-particle":"","family":"Putra","given":"Iswidana Utama","non-dropping-particle":"","parse-names":false,"suffix":""}],"container-title":"EKOMBIS REVIEW: Jurnal Ilmiah Ekonomi dan Bisnis","id":"ITEM-1","issue":"S1","issued":{"date-parts":[["2022"]]},"page":"379-390","title":"Analisis Faktor-faktor Yang Mempengaruhi Keputusan Berkunjung Pada Wisata Buana Alit Bengkulu Tengah","type":"article-journal","volume":"10"},"uris":["http://www.mendeley.com/documents/?uuid=89d6da4e-fc48-41bb-a7ab-86ae8f30b1a1","http://www.mendeley.com/documents/?uuid=e5e00b6c-e79f-4bc0-9070-2c6b52e9c3dc","http://www.mendeley.com/documents/?uuid=c126161e-f7f5-4dfb-8d4d-eebbce98b08f"]}],"mendeley":{"formattedCitation":"(Wahyuni et al., 2022)","plainTextFormattedCitation":"(Wahyuni et al., 2022)","previouslyFormattedCitation":"(Wahyuni et al.,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(Wahyuni et al., 2022)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berikut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Destination Area</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Tempat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Traveling Mode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perjalanan</w:t>
      </w:r>
      <w:proofErr w:type="spellEnd"/>
      <w:r>
        <w:rPr>
          <w:rFonts w:ascii="Times New Roman" w:hAnsi="Times New Roman" w:cs="Times New Roman"/>
          <w:color w:val="000000" w:themeColor="text1"/>
          <w:sz w:val="24"/>
          <w:szCs w:val="24"/>
        </w:rPr>
        <w:t xml:space="preserve">), dan </w:t>
      </w:r>
      <w:r>
        <w:rPr>
          <w:rFonts w:ascii="Times New Roman" w:hAnsi="Times New Roman" w:cs="Times New Roman"/>
          <w:i/>
          <w:color w:val="000000" w:themeColor="text1"/>
          <w:sz w:val="24"/>
          <w:szCs w:val="24"/>
        </w:rPr>
        <w:t>Time and Cost</w:t>
      </w:r>
      <w:r>
        <w:rPr>
          <w:rFonts w:ascii="Times New Roman" w:hAnsi="Times New Roman" w:cs="Times New Roman"/>
          <w:color w:val="000000" w:themeColor="text1"/>
          <w:sz w:val="24"/>
          <w:szCs w:val="24"/>
        </w:rPr>
        <w:t xml:space="preserve"> (Waktu dan </w:t>
      </w:r>
      <w:proofErr w:type="spellStart"/>
      <w:r>
        <w:rPr>
          <w:rFonts w:ascii="Times New Roman" w:hAnsi="Times New Roman" w:cs="Times New Roman"/>
          <w:color w:val="000000" w:themeColor="text1"/>
          <w:sz w:val="24"/>
          <w:szCs w:val="24"/>
        </w:rPr>
        <w:t>Biaya</w:t>
      </w:r>
      <w:proofErr w:type="spellEnd"/>
      <w:r>
        <w:rPr>
          <w:rFonts w:ascii="Times New Roman" w:hAnsi="Times New Roman" w:cs="Times New Roman"/>
          <w:color w:val="000000" w:themeColor="text1"/>
          <w:sz w:val="24"/>
          <w:szCs w:val="24"/>
        </w:rPr>
        <w:t>).</w:t>
      </w:r>
    </w:p>
    <w:p w14:paraId="4D103F65" w14:textId="77777777" w:rsidR="00411520" w:rsidRDefault="00411520">
      <w:pPr>
        <w:spacing w:after="0"/>
        <w:ind w:firstLine="720"/>
        <w:jc w:val="both"/>
        <w:rPr>
          <w:rFonts w:ascii="Times New Roman" w:hAnsi="Times New Roman" w:cs="Times New Roman"/>
          <w:color w:val="000000" w:themeColor="text1"/>
          <w:sz w:val="24"/>
          <w:szCs w:val="24"/>
        </w:rPr>
      </w:pPr>
    </w:p>
    <w:p w14:paraId="035CE471" w14:textId="77777777" w:rsidR="00411520" w:rsidRDefault="00000000">
      <w:pPr>
        <w:widowControl w:val="0"/>
        <w:autoSpaceDE w:val="0"/>
        <w:autoSpaceDN w:val="0"/>
        <w:spacing w:before="1" w:after="0"/>
        <w:jc w:val="both"/>
        <w:rPr>
          <w:rFonts w:ascii="Times New Roman" w:hAnsi="Times New Roman" w:cs="Times New Roman"/>
          <w:b/>
          <w:sz w:val="24"/>
          <w:szCs w:val="24"/>
        </w:rPr>
      </w:pPr>
      <w:r>
        <w:rPr>
          <w:rFonts w:ascii="Times New Roman" w:hAnsi="Times New Roman" w:cs="Times New Roman"/>
          <w:b/>
          <w:sz w:val="24"/>
          <w:szCs w:val="24"/>
        </w:rPr>
        <w:t xml:space="preserve">Citra </w:t>
      </w:r>
      <w:proofErr w:type="spellStart"/>
      <w:r>
        <w:rPr>
          <w:rFonts w:ascii="Times New Roman" w:hAnsi="Times New Roman" w:cs="Times New Roman"/>
          <w:b/>
          <w:sz w:val="24"/>
          <w:szCs w:val="24"/>
        </w:rPr>
        <w:t>Destinasi</w:t>
      </w:r>
      <w:proofErr w:type="spellEnd"/>
    </w:p>
    <w:p w14:paraId="1DB47DA6" w14:textId="77777777" w:rsidR="00411520" w:rsidRDefault="00000000">
      <w:pPr>
        <w:widowControl w:val="0"/>
        <w:autoSpaceDE w:val="0"/>
        <w:autoSpaceDN w:val="0"/>
        <w:spacing w:before="1" w:after="0"/>
        <w:ind w:firstLine="720"/>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gambaran</w:t>
      </w:r>
      <w:proofErr w:type="spellEnd"/>
      <w:r>
        <w:rPr>
          <w:rFonts w:ascii="Times New Roman" w:hAnsi="Times New Roman" w:cs="Times New Roman"/>
          <w:color w:val="000000" w:themeColor="text1"/>
          <w:sz w:val="24"/>
          <w:szCs w:val="24"/>
        </w:rPr>
        <w:t xml:space="preserve"> mental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persepsi</w:t>
      </w:r>
      <w:proofErr w:type="spellEnd"/>
      <w:r>
        <w:rPr>
          <w:rFonts w:ascii="Times New Roman" w:hAnsi="Times New Roman" w:cs="Times New Roman"/>
          <w:color w:val="000000" w:themeColor="text1"/>
          <w:sz w:val="24"/>
          <w:szCs w:val="24"/>
        </w:rPr>
        <w:t xml:space="preserve"> yang</w:t>
      </w:r>
      <w:r>
        <w:rPr>
          <w:rFonts w:ascii="Times New Roman" w:hAnsi="Times New Roman" w:cs="Times New Roman"/>
          <w:color w:val="000000" w:themeColor="text1"/>
          <w:sz w:val="24"/>
          <w:szCs w:val="24"/>
        </w:rPr>
        <w:br/>
      </w:r>
      <w:proofErr w:type="spellStart"/>
      <w:r>
        <w:rPr>
          <w:rFonts w:ascii="Times New Roman" w:hAnsi="Times New Roman" w:cs="Times New Roman"/>
          <w:color w:val="000000" w:themeColor="text1"/>
          <w:sz w:val="24"/>
          <w:szCs w:val="24"/>
        </w:rPr>
        <w:t>dimiliki</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calon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Widjianto</w:t>
      </w:r>
      <w:proofErr w:type="spellEnd"/>
      <w:r>
        <w:rPr>
          <w:rFonts w:ascii="Times New Roman" w:hAnsi="Times New Roman" w:cs="Times New Roman"/>
          <w:color w:val="000000" w:themeColor="text1"/>
          <w:sz w:val="24"/>
          <w:szCs w:val="24"/>
        </w:rPr>
        <w:t xml:space="preserve"> (2019). 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gambaran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pikiran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keyakinan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perasaan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gagasan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Sulistyanda</w:t>
      </w:r>
      <w:proofErr w:type="spellEnd"/>
      <w:r>
        <w:rPr>
          <w:rFonts w:ascii="Times New Roman" w:hAnsi="Times New Roman" w:cs="Times New Roman"/>
          <w:color w:val="000000" w:themeColor="text1"/>
          <w:sz w:val="24"/>
          <w:szCs w:val="24"/>
        </w:rPr>
        <w:t xml:space="preserve"> et al (2022)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ekspresi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imajinasi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pemikiran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emosional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tempat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tertentu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Hailin</w:t>
      </w:r>
      <w:proofErr w:type="spellEnd"/>
      <w:r>
        <w:rPr>
          <w:rFonts w:ascii="Times New Roman" w:hAnsi="Times New Roman" w:cs="Times New Roman"/>
          <w:color w:val="000000" w:themeColor="text1"/>
          <w:sz w:val="24"/>
          <w:szCs w:val="24"/>
        </w:rPr>
        <w:t xml:space="preserve"> Qu, </w:t>
      </w:r>
      <w:proofErr w:type="spellStart"/>
      <w:r>
        <w:rPr>
          <w:rFonts w:ascii="Times New Roman" w:hAnsi="Times New Roman" w:cs="Times New Roman"/>
          <w:color w:val="000000" w:themeColor="text1"/>
          <w:sz w:val="24"/>
          <w:szCs w:val="24"/>
        </w:rPr>
        <w:t>dkk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Sappewali</w:t>
      </w:r>
      <w:proofErr w:type="spellEnd"/>
      <w:r>
        <w:rPr>
          <w:rFonts w:ascii="Times New Roman" w:hAnsi="Times New Roman" w:cs="Times New Roman"/>
          <w:color w:val="000000" w:themeColor="text1"/>
          <w:sz w:val="24"/>
          <w:szCs w:val="24"/>
        </w:rPr>
        <w:t xml:space="preserve"> et al (2022) </w:t>
      </w:r>
      <w:proofErr w:type="spellStart"/>
      <w:r>
        <w:rPr>
          <w:rFonts w:ascii="Times New Roman" w:hAnsi="Times New Roman" w:cs="Times New Roman"/>
          <w:color w:val="000000" w:themeColor="text1"/>
          <w:sz w:val="24"/>
          <w:szCs w:val="24"/>
        </w:rPr>
        <w:t>menyatakan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indikator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berikut</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Cognitive destination image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kognitif</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Affective destination image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afektif</w:t>
      </w:r>
      <w:proofErr w:type="spellEnd"/>
      <w:r>
        <w:rPr>
          <w:rFonts w:ascii="Times New Roman" w:hAnsi="Times New Roman" w:cs="Times New Roman"/>
          <w:color w:val="000000" w:themeColor="text1"/>
          <w:sz w:val="24"/>
          <w:szCs w:val="24"/>
        </w:rPr>
        <w:t xml:space="preserve">), dan </w:t>
      </w:r>
      <w:r>
        <w:rPr>
          <w:rFonts w:ascii="Times New Roman" w:hAnsi="Times New Roman" w:cs="Times New Roman"/>
          <w:i/>
          <w:color w:val="000000" w:themeColor="text1"/>
          <w:sz w:val="24"/>
          <w:szCs w:val="24"/>
        </w:rPr>
        <w:t>Unique image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unik</w:t>
      </w:r>
      <w:proofErr w:type="spellEnd"/>
      <w:r>
        <w:rPr>
          <w:rFonts w:ascii="Times New Roman" w:hAnsi="Times New Roman" w:cs="Times New Roman"/>
          <w:color w:val="000000" w:themeColor="text1"/>
          <w:sz w:val="24"/>
          <w:szCs w:val="24"/>
        </w:rPr>
        <w:t>).</w:t>
      </w:r>
    </w:p>
    <w:p w14:paraId="3044FE6E" w14:textId="77777777" w:rsidR="00411520" w:rsidRDefault="00411520">
      <w:pPr>
        <w:pStyle w:val="ListParagraph1"/>
        <w:widowControl w:val="0"/>
        <w:autoSpaceDE w:val="0"/>
        <w:autoSpaceDN w:val="0"/>
        <w:spacing w:after="0" w:line="276" w:lineRule="auto"/>
        <w:ind w:left="1418"/>
        <w:contextualSpacing w:val="0"/>
        <w:jc w:val="both"/>
        <w:rPr>
          <w:rFonts w:ascii="Times New Roman" w:hAnsi="Times New Roman" w:cs="Times New Roman"/>
          <w:sz w:val="24"/>
          <w:szCs w:val="24"/>
        </w:rPr>
      </w:pPr>
    </w:p>
    <w:p w14:paraId="61E1937B" w14:textId="5FCD30B6" w:rsidR="00411520" w:rsidRDefault="00701AE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METODE PENELITIAN</w:t>
      </w:r>
    </w:p>
    <w:p w14:paraId="25E3C780" w14:textId="44B0691A" w:rsidR="00411520" w:rsidRDefault="00000000">
      <w:pPr>
        <w:tabs>
          <w:tab w:val="left" w:pos="284"/>
          <w:tab w:val="left" w:pos="709"/>
          <w:tab w:val="left" w:pos="851"/>
        </w:tabs>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pada </w:t>
      </w:r>
      <w:proofErr w:type="spellStart"/>
      <w:r>
        <w:rPr>
          <w:rFonts w:ascii="Times New Roman" w:hAnsi="Times New Roman" w:cs="Times New Roman"/>
          <w:color w:val="000000" w:themeColor="text1"/>
          <w:sz w:val="24"/>
          <w:szCs w:val="24"/>
        </w:rPr>
        <w:t>objek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dilaksanakan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studi</w:t>
      </w:r>
      <w:proofErr w:type="spellEnd"/>
      <w:r>
        <w:rPr>
          <w:rFonts w:ascii="Times New Roman" w:hAnsi="Times New Roman" w:cs="Times New Roman"/>
          <w:color w:val="000000" w:themeColor="text1"/>
          <w:sz w:val="24"/>
          <w:szCs w:val="24"/>
        </w:rPr>
        <w:t xml:space="preserve"> pada Taman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yang </w:t>
      </w:r>
      <w:proofErr w:type="spellStart"/>
      <w:r>
        <w:rPr>
          <w:rFonts w:ascii="Times New Roman" w:hAnsi="Times New Roman" w:cs="Times New Roman"/>
          <w:color w:val="000000" w:themeColor="text1"/>
          <w:sz w:val="24"/>
          <w:szCs w:val="24"/>
        </w:rPr>
        <w:t>berlokasi</w:t>
      </w:r>
      <w:proofErr w:type="spellEnd"/>
      <w:r>
        <w:rPr>
          <w:rFonts w:ascii="Times New Roman" w:hAnsi="Times New Roman" w:cs="Times New Roman"/>
          <w:color w:val="000000" w:themeColor="text1"/>
          <w:sz w:val="24"/>
          <w:szCs w:val="24"/>
        </w:rPr>
        <w:t xml:space="preserve"> di</w:t>
      </w:r>
      <w:r>
        <w:rPr>
          <w:rFonts w:ascii="Times New Roman" w:hAnsi="Times New Roman" w:cs="Times New Roman"/>
          <w:color w:val="000000" w:themeColor="text1"/>
          <w:sz w:val="24"/>
          <w:szCs w:val="24"/>
          <w:shd w:val="clear" w:color="auto" w:fill="FFFFFF"/>
        </w:rPr>
        <w:t xml:space="preserve"> Jl. </w:t>
      </w:r>
      <w:proofErr w:type="spellStart"/>
      <w:r>
        <w:rPr>
          <w:rFonts w:ascii="Times New Roman" w:hAnsi="Times New Roman" w:cs="Times New Roman"/>
          <w:color w:val="000000" w:themeColor="text1"/>
          <w:sz w:val="24"/>
          <w:szCs w:val="24"/>
          <w:shd w:val="clear" w:color="auto" w:fill="FFFFFF"/>
        </w:rPr>
        <w:t>Jeruk</w:t>
      </w:r>
      <w:proofErr w:type="spellEnd"/>
      <w:r>
        <w:rPr>
          <w:rFonts w:ascii="Times New Roman" w:hAnsi="Times New Roman" w:cs="Times New Roman"/>
          <w:color w:val="000000" w:themeColor="text1"/>
          <w:sz w:val="24"/>
          <w:szCs w:val="24"/>
          <w:shd w:val="clear" w:color="auto" w:fill="FFFFFF"/>
        </w:rPr>
        <w:t xml:space="preserve"> No.2, Taman, </w:t>
      </w:r>
      <w:proofErr w:type="spellStart"/>
      <w:r>
        <w:rPr>
          <w:rFonts w:ascii="Times New Roman" w:hAnsi="Times New Roman" w:cs="Times New Roman"/>
          <w:color w:val="000000" w:themeColor="text1"/>
          <w:sz w:val="24"/>
          <w:szCs w:val="24"/>
          <w:shd w:val="clear" w:color="auto" w:fill="FFFFFF"/>
        </w:rPr>
        <w:t>Kec</w:t>
      </w:r>
      <w:proofErr w:type="spellEnd"/>
      <w:r>
        <w:rPr>
          <w:rFonts w:ascii="Times New Roman" w:hAnsi="Times New Roman" w:cs="Times New Roman"/>
          <w:color w:val="000000" w:themeColor="text1"/>
          <w:sz w:val="24"/>
          <w:szCs w:val="24"/>
          <w:shd w:val="clear" w:color="auto" w:fill="FFFFFF"/>
        </w:rPr>
        <w:t xml:space="preserve">. Taman, Kota </w:t>
      </w:r>
      <w:proofErr w:type="spellStart"/>
      <w:r>
        <w:rPr>
          <w:rFonts w:ascii="Times New Roman" w:hAnsi="Times New Roman" w:cs="Times New Roman"/>
          <w:color w:val="000000" w:themeColor="text1"/>
          <w:sz w:val="24"/>
          <w:szCs w:val="24"/>
          <w:shd w:val="clear" w:color="auto" w:fill="FFFFFF"/>
        </w:rPr>
        <w:t>Madiun</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D</w:t>
      </w:r>
      <w:r>
        <w:rPr>
          <w:rFonts w:ascii="Times New Roman" w:hAnsi="Times New Roman" w:cs="Times New Roman"/>
          <w:sz w:val="24"/>
          <w:szCs w:val="24"/>
          <w:lang w:val="id-ID"/>
        </w:rPr>
        <w:t xml:space="preserve">ata yang dipakai dalam penelitian ini merupakan data primer. Data primer sendiri berupa data yang di minta dari responden berupa jawaban atas kuisioner dengan beberapa variabel </w:t>
      </w:r>
      <w:r>
        <w:rPr>
          <w:rFonts w:ascii="Times New Roman" w:hAnsi="Times New Roman" w:cs="Times New Roman"/>
          <w:i/>
          <w:color w:val="000000" w:themeColor="text1"/>
          <w:sz w:val="24"/>
          <w:szCs w:val="24"/>
        </w:rPr>
        <w:t xml:space="preserve">word of mouth </w:t>
      </w:r>
      <w:r>
        <w:rPr>
          <w:rFonts w:ascii="Times New Roman" w:hAnsi="Times New Roman" w:cs="Times New Roman"/>
          <w:color w:val="000000" w:themeColor="text1"/>
          <w:sz w:val="24"/>
          <w:szCs w:val="24"/>
        </w:rPr>
        <w:t xml:space="preserve">(WOM), </w:t>
      </w:r>
      <w:proofErr w:type="spellStart"/>
      <w:r>
        <w:rPr>
          <w:rFonts w:ascii="Times New Roman" w:hAnsi="Times New Roman" w:cs="Times New Roman"/>
          <w:color w:val="000000" w:themeColor="text1"/>
          <w:sz w:val="24"/>
          <w:szCs w:val="24"/>
        </w:rPr>
        <w:t>lokasi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Pemkot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(Studi </w:t>
      </w:r>
      <w:proofErr w:type="spellStart"/>
      <w:r>
        <w:rPr>
          <w:rFonts w:ascii="Times New Roman" w:hAnsi="Times New Roman" w:cs="Times New Roman"/>
          <w:color w:val="000000" w:themeColor="text1"/>
          <w:sz w:val="24"/>
          <w:szCs w:val="24"/>
        </w:rPr>
        <w:t>Kasus</w:t>
      </w:r>
      <w:proofErr w:type="spellEnd"/>
      <w:r>
        <w:rPr>
          <w:rFonts w:ascii="Times New Roman" w:hAnsi="Times New Roman" w:cs="Times New Roman"/>
          <w:color w:val="000000" w:themeColor="text1"/>
          <w:sz w:val="24"/>
          <w:szCs w:val="24"/>
        </w:rPr>
        <w:t xml:space="preserve"> Pada Taman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Data yang diperoleh kemudian dilakukan </w:t>
      </w:r>
      <w:r>
        <w:rPr>
          <w:rFonts w:ascii="Times New Roman" w:hAnsi="Times New Roman" w:cs="Times New Roman"/>
          <w:i/>
          <w:sz w:val="24"/>
          <w:szCs w:val="24"/>
          <w:lang w:val="id-ID"/>
        </w:rPr>
        <w:t>skorsing</w:t>
      </w:r>
      <w:r>
        <w:rPr>
          <w:rFonts w:ascii="Times New Roman" w:hAnsi="Times New Roman" w:cs="Times New Roman"/>
          <w:sz w:val="24"/>
          <w:szCs w:val="24"/>
          <w:lang w:val="id-ID"/>
        </w:rPr>
        <w:t xml:space="preserve"> sehingga menjadi data penelitian untuk diolah. Teknik yang dipakai untuk mendapatkan data berupa kuisoner yang disebar kepada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Taman </w:t>
      </w:r>
      <w:proofErr w:type="spellStart"/>
      <w:r>
        <w:rPr>
          <w:rFonts w:ascii="Times New Roman" w:hAnsi="Times New Roman" w:cs="Times New Roman"/>
          <w:sz w:val="24"/>
          <w:szCs w:val="24"/>
        </w:rPr>
        <w:t>Ngrowo</w:t>
      </w:r>
      <w:proofErr w:type="spellEnd"/>
      <w:r>
        <w:rPr>
          <w:rFonts w:ascii="Times New Roman" w:hAnsi="Times New Roman" w:cs="Times New Roman"/>
          <w:sz w:val="24"/>
          <w:szCs w:val="24"/>
        </w:rPr>
        <w:t xml:space="preserve"> Bening Edu Park Kota </w:t>
      </w:r>
      <w:proofErr w:type="spellStart"/>
      <w:r>
        <w:rPr>
          <w:rFonts w:ascii="Times New Roman" w:hAnsi="Times New Roman" w:cs="Times New Roman"/>
          <w:sz w:val="24"/>
          <w:szCs w:val="24"/>
        </w:rPr>
        <w:t>Madiun</w:t>
      </w:r>
      <w:proofErr w:type="spellEnd"/>
      <w:r>
        <w:rPr>
          <w:rFonts w:ascii="Times New Roman" w:hAnsi="Times New Roman" w:cs="Times New Roman"/>
          <w:sz w:val="24"/>
          <w:szCs w:val="24"/>
          <w:lang w:val="id-ID"/>
        </w:rPr>
        <w:t xml:space="preserve">. Populasi yang digunakan dalam penelitian ini adalah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Taman </w:t>
      </w:r>
      <w:proofErr w:type="spellStart"/>
      <w:r>
        <w:rPr>
          <w:rFonts w:ascii="Times New Roman" w:hAnsi="Times New Roman" w:cs="Times New Roman"/>
          <w:sz w:val="24"/>
          <w:szCs w:val="24"/>
        </w:rPr>
        <w:t>Ngrowo</w:t>
      </w:r>
      <w:proofErr w:type="spellEnd"/>
      <w:r>
        <w:rPr>
          <w:rFonts w:ascii="Times New Roman" w:hAnsi="Times New Roman" w:cs="Times New Roman"/>
          <w:sz w:val="24"/>
          <w:szCs w:val="24"/>
        </w:rPr>
        <w:t xml:space="preserve"> Bening Edu Park Kota </w:t>
      </w:r>
      <w:proofErr w:type="spellStart"/>
      <w:r>
        <w:rPr>
          <w:rFonts w:ascii="Times New Roman" w:hAnsi="Times New Roman" w:cs="Times New Roman"/>
          <w:sz w:val="24"/>
          <w:szCs w:val="24"/>
        </w:rPr>
        <w:t>Madiun</w:t>
      </w:r>
      <w:proofErr w:type="spellEnd"/>
      <w:r>
        <w:rPr>
          <w:rFonts w:ascii="Times New Roman" w:hAnsi="Times New Roman" w:cs="Times New Roman"/>
          <w:sz w:val="24"/>
          <w:szCs w:val="24"/>
        </w:rPr>
        <w:t xml:space="preserve">. Sampel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385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Taman </w:t>
      </w:r>
      <w:proofErr w:type="spellStart"/>
      <w:r>
        <w:rPr>
          <w:rFonts w:ascii="Times New Roman" w:hAnsi="Times New Roman" w:cs="Times New Roman"/>
          <w:sz w:val="24"/>
          <w:szCs w:val="24"/>
        </w:rPr>
        <w:t>Ngr</w:t>
      </w:r>
      <w:r w:rsidR="0064791B">
        <w:rPr>
          <w:rFonts w:ascii="Times New Roman" w:hAnsi="Times New Roman" w:cs="Times New Roman"/>
          <w:sz w:val="24"/>
          <w:szCs w:val="24"/>
        </w:rPr>
        <w:t>o</w:t>
      </w:r>
      <w:r>
        <w:rPr>
          <w:rFonts w:ascii="Times New Roman" w:hAnsi="Times New Roman" w:cs="Times New Roman"/>
          <w:sz w:val="24"/>
          <w:szCs w:val="24"/>
        </w:rPr>
        <w:t>wo</w:t>
      </w:r>
      <w:proofErr w:type="spellEnd"/>
      <w:r>
        <w:rPr>
          <w:rFonts w:ascii="Times New Roman" w:hAnsi="Times New Roman" w:cs="Times New Roman"/>
          <w:sz w:val="24"/>
          <w:szCs w:val="24"/>
        </w:rPr>
        <w:t xml:space="preserve"> Bening Edu Park Kota </w:t>
      </w:r>
      <w:proofErr w:type="spellStart"/>
      <w:r>
        <w:rPr>
          <w:rFonts w:ascii="Times New Roman" w:hAnsi="Times New Roman" w:cs="Times New Roman"/>
          <w:sz w:val="24"/>
          <w:szCs w:val="24"/>
        </w:rPr>
        <w:t>Madiun</w:t>
      </w:r>
      <w:proofErr w:type="spellEnd"/>
      <w:r>
        <w:rPr>
          <w:rFonts w:ascii="Times New Roman" w:hAnsi="Times New Roman" w:cs="Times New Roman"/>
          <w:sz w:val="24"/>
          <w:szCs w:val="24"/>
        </w:rPr>
        <w:t>.</w:t>
      </w:r>
    </w:p>
    <w:p w14:paraId="2E694FF8" w14:textId="77777777" w:rsidR="00411520" w:rsidRDefault="00411520">
      <w:pPr>
        <w:tabs>
          <w:tab w:val="left" w:pos="284"/>
          <w:tab w:val="left" w:pos="709"/>
          <w:tab w:val="left" w:pos="851"/>
        </w:tabs>
        <w:spacing w:after="0"/>
        <w:ind w:firstLine="709"/>
        <w:jc w:val="both"/>
        <w:rPr>
          <w:rFonts w:ascii="Times New Roman" w:eastAsia="Times New Roman" w:hAnsi="Times New Roman" w:cs="Times New Roman"/>
          <w:color w:val="000000"/>
          <w:sz w:val="24"/>
          <w:szCs w:val="24"/>
          <w:lang w:val="id-ID"/>
        </w:rPr>
      </w:pPr>
    </w:p>
    <w:p w14:paraId="192DA81A" w14:textId="4BFEF528" w:rsidR="00411520" w:rsidRDefault="00701AEB">
      <w:pPr>
        <w:pStyle w:val="Heading1"/>
        <w:spacing w:after="0" w:line="276" w:lineRule="auto"/>
        <w:jc w:val="both"/>
        <w:rPr>
          <w:sz w:val="24"/>
          <w:szCs w:val="24"/>
        </w:rPr>
      </w:pPr>
      <w:r>
        <w:rPr>
          <w:sz w:val="24"/>
          <w:szCs w:val="24"/>
        </w:rPr>
        <w:t>C. HASIL DAN PEMBAHASAN</w:t>
      </w:r>
    </w:p>
    <w:p w14:paraId="07969A1B" w14:textId="77777777" w:rsidR="00411520" w:rsidRDefault="00000000">
      <w:pPr>
        <w:spacing w:after="0"/>
        <w:rPr>
          <w:rFonts w:ascii="Times New Roman" w:hAnsi="Times New Roman" w:cs="Times New Roman"/>
          <w:b/>
          <w:sz w:val="24"/>
        </w:rPr>
      </w:pPr>
      <w:proofErr w:type="spellStart"/>
      <w:r>
        <w:rPr>
          <w:rFonts w:ascii="Times New Roman" w:hAnsi="Times New Roman" w:cs="Times New Roman"/>
          <w:b/>
          <w:sz w:val="24"/>
        </w:rPr>
        <w:t>Deskripsi</w:t>
      </w:r>
      <w:proofErr w:type="spellEnd"/>
      <w:r>
        <w:rPr>
          <w:rFonts w:ascii="Times New Roman" w:hAnsi="Times New Roman" w:cs="Times New Roman"/>
          <w:b/>
          <w:sz w:val="24"/>
        </w:rPr>
        <w:t xml:space="preserve"> Data </w:t>
      </w:r>
      <w:proofErr w:type="spellStart"/>
      <w:r>
        <w:rPr>
          <w:rFonts w:ascii="Times New Roman" w:hAnsi="Times New Roman" w:cs="Times New Roman"/>
          <w:b/>
          <w:sz w:val="24"/>
        </w:rPr>
        <w:t>Penelitian</w:t>
      </w:r>
      <w:proofErr w:type="spellEnd"/>
      <w:r>
        <w:rPr>
          <w:rFonts w:ascii="Times New Roman" w:hAnsi="Times New Roman" w:cs="Times New Roman"/>
          <w:b/>
          <w:sz w:val="24"/>
        </w:rPr>
        <w:t xml:space="preserve"> </w:t>
      </w:r>
    </w:p>
    <w:p w14:paraId="37A2BB2D" w14:textId="0385F263" w:rsidR="00411520" w:rsidRDefault="00000000">
      <w:pPr>
        <w:ind w:firstLine="709"/>
        <w:jc w:val="both"/>
        <w:rPr>
          <w:rFonts w:ascii="Times New Roman" w:hAnsi="Times New Roman" w:cs="Times New Roman"/>
          <w:color w:val="000000" w:themeColor="text1"/>
          <w:sz w:val="24"/>
          <w:szCs w:val="24"/>
        </w:rPr>
      </w:pPr>
      <w:bookmarkStart w:id="3" w:name="_Toc89618340"/>
      <w:bookmarkStart w:id="4" w:name="_Toc103202296"/>
      <w:bookmarkStart w:id="5" w:name="_Toc109508129"/>
      <w:bookmarkStart w:id="6" w:name="_Toc141651059"/>
      <w:proofErr w:type="spellStart"/>
      <w:r>
        <w:rPr>
          <w:rFonts w:ascii="Times New Roman" w:hAnsi="Times New Roman" w:cs="Times New Roman"/>
          <w:color w:val="000000" w:themeColor="text1"/>
          <w:sz w:val="24"/>
          <w:szCs w:val="24"/>
        </w:rPr>
        <w:t>Populasi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teknik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pengambilan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sampel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i/>
          <w:color w:val="000000" w:themeColor="text1"/>
          <w:sz w:val="24"/>
          <w:szCs w:val="24"/>
        </w:rPr>
        <w:t>Non Probability</w:t>
      </w:r>
      <w:proofErr w:type="gramEnd"/>
      <w:r>
        <w:rPr>
          <w:rFonts w:ascii="Times New Roman" w:hAnsi="Times New Roman" w:cs="Times New Roman"/>
          <w:i/>
          <w:color w:val="000000" w:themeColor="text1"/>
          <w:sz w:val="24"/>
          <w:szCs w:val="24"/>
        </w:rPr>
        <w:t xml:space="preserve"> Sampling </w:t>
      </w:r>
      <w:proofErr w:type="spellStart"/>
      <w:r>
        <w:rPr>
          <w:rFonts w:ascii="Times New Roman" w:hAnsi="Times New Roman" w:cs="Times New Roman"/>
          <w:color w:val="000000" w:themeColor="text1"/>
          <w:sz w:val="24"/>
          <w:szCs w:val="24"/>
        </w:rPr>
        <w:lastRenderedPageBreak/>
        <w:t>metode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Purposive Sampling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penentuan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sampelnya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perhitungan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penyebaran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kuesioner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pernah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di Taman</w:t>
      </w:r>
      <w:r>
        <w:rPr>
          <w:rFonts w:ascii="Times New Roman" w:hAnsi="Times New Roman" w:cs="Times New Roman"/>
          <w:color w:val="000000" w:themeColor="text1"/>
          <w:sz w:val="24"/>
          <w:szCs w:val="24"/>
          <w:lang w:val="id-ID"/>
        </w:rPr>
        <w:t xml:space="preserve">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385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Karakteristik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pengumpulan</w:t>
      </w:r>
      <w:proofErr w:type="spellEnd"/>
      <w:r>
        <w:rPr>
          <w:rFonts w:ascii="Times New Roman" w:hAnsi="Times New Roman" w:cs="Times New Roman"/>
          <w:color w:val="000000" w:themeColor="text1"/>
          <w:sz w:val="24"/>
          <w:szCs w:val="24"/>
        </w:rPr>
        <w:t xml:space="preserve"> data pada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meliputi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kelamin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pekerjaan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pendapatan</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gaj</w:t>
      </w:r>
      <w:proofErr w:type="spellEnd"/>
      <w:r>
        <w:rPr>
          <w:rFonts w:ascii="Times New Roman" w:hAnsi="Times New Roman" w:cs="Times New Roman"/>
          <w:color w:val="000000" w:themeColor="text1"/>
          <w:sz w:val="24"/>
          <w:szCs w:val="24"/>
          <w:lang w:val="id-ID"/>
        </w:rPr>
        <w:t>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dan domisili</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pernah</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sering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menunjukan</w:t>
      </w:r>
      <w:proofErr w:type="spellEnd"/>
      <w:r>
        <w:rPr>
          <w:rFonts w:ascii="Times New Roman" w:hAnsi="Times New Roman" w:cs="Times New Roman"/>
          <w:color w:val="000000" w:themeColor="text1"/>
          <w:sz w:val="24"/>
          <w:szCs w:val="24"/>
        </w:rPr>
        <w:t xml:space="preserve"> data </w:t>
      </w:r>
      <w:proofErr w:type="spellStart"/>
      <w:r>
        <w:rPr>
          <w:rFonts w:ascii="Times New Roman" w:hAnsi="Times New Roman" w:cs="Times New Roman"/>
          <w:color w:val="000000" w:themeColor="text1"/>
          <w:sz w:val="24"/>
          <w:szCs w:val="24"/>
        </w:rPr>
        <w:t>kategori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karakteristik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berikut</w:t>
      </w:r>
      <w:proofErr w:type="spellEnd"/>
      <w:r>
        <w:rPr>
          <w:rFonts w:ascii="Times New Roman" w:hAnsi="Times New Roman" w:cs="Times New Roman"/>
          <w:color w:val="000000" w:themeColor="text1"/>
          <w:sz w:val="24"/>
          <w:szCs w:val="24"/>
        </w:rPr>
        <w:t>:</w:t>
      </w:r>
    </w:p>
    <w:p w14:paraId="78F37E1E" w14:textId="115B10FC" w:rsidR="00411520" w:rsidRDefault="00000000">
      <w:pPr>
        <w:pStyle w:val="Caption"/>
        <w:ind w:left="1843"/>
        <w:rPr>
          <w:rFonts w:ascii="Times New Roman" w:hAnsi="Times New Roman"/>
          <w:b w:val="0"/>
          <w:i/>
          <w:color w:val="000000" w:themeColor="text1"/>
          <w:sz w:val="24"/>
          <w:szCs w:val="24"/>
        </w:rPr>
      </w:pPr>
      <w:r>
        <w:rPr>
          <w:rFonts w:ascii="Times New Roman" w:hAnsi="Times New Roman"/>
          <w:color w:val="000000" w:themeColor="text1"/>
          <w:sz w:val="24"/>
          <w:szCs w:val="24"/>
        </w:rPr>
        <w:t xml:space="preserve">Tabel </w:t>
      </w:r>
      <w:r>
        <w:rPr>
          <w:rFonts w:ascii="Times New Roman" w:hAnsi="Times New Roman"/>
          <w:i/>
          <w:color w:val="000000" w:themeColor="text1"/>
          <w:sz w:val="24"/>
          <w:szCs w:val="24"/>
        </w:rPr>
        <w:fldChar w:fldCharType="begin"/>
      </w:r>
      <w:r>
        <w:rPr>
          <w:rFonts w:ascii="Times New Roman" w:hAnsi="Times New Roman"/>
          <w:color w:val="000000" w:themeColor="text1"/>
          <w:sz w:val="24"/>
          <w:szCs w:val="24"/>
        </w:rPr>
        <w:instrText xml:space="preserve"> SEQ Tabel_4. \* ARABIC </w:instrText>
      </w:r>
      <w:r>
        <w:rPr>
          <w:rFonts w:ascii="Times New Roman" w:hAnsi="Times New Roman"/>
          <w:i/>
          <w:color w:val="000000" w:themeColor="text1"/>
          <w:sz w:val="24"/>
          <w:szCs w:val="24"/>
        </w:rPr>
        <w:fldChar w:fldCharType="separate"/>
      </w:r>
      <w:r w:rsidR="00C52B0E">
        <w:rPr>
          <w:rFonts w:ascii="Times New Roman" w:hAnsi="Times New Roman"/>
          <w:noProof/>
          <w:color w:val="000000" w:themeColor="text1"/>
          <w:sz w:val="24"/>
          <w:szCs w:val="24"/>
        </w:rPr>
        <w:t>1</w:t>
      </w:r>
      <w:r>
        <w:rPr>
          <w:rFonts w:ascii="Times New Roman" w:hAnsi="Times New Roman"/>
          <w:i/>
          <w:color w:val="000000" w:themeColor="text1"/>
          <w:sz w:val="24"/>
          <w:szCs w:val="24"/>
        </w:rPr>
        <w:fldChar w:fldCharType="end"/>
      </w:r>
      <w:r>
        <w:rPr>
          <w:rFonts w:ascii="Times New Roman" w:hAnsi="Times New Roman"/>
          <w:color w:val="000000" w:themeColor="text1"/>
          <w:sz w:val="24"/>
          <w:szCs w:val="24"/>
        </w:rPr>
        <w:t xml:space="preserve"> </w:t>
      </w:r>
      <w:r>
        <w:rPr>
          <w:rFonts w:ascii="Times New Roman" w:hAnsi="Times New Roman"/>
          <w:color w:val="auto"/>
          <w:sz w:val="24"/>
          <w:szCs w:val="24"/>
        </w:rPr>
        <w:t>Karakteristik Berdasarkan Usia</w:t>
      </w:r>
      <w:bookmarkEnd w:id="3"/>
      <w:bookmarkEnd w:id="4"/>
      <w:bookmarkEnd w:id="5"/>
      <w:bookmarkEnd w:id="6"/>
    </w:p>
    <w:tbl>
      <w:tblPr>
        <w:tblStyle w:val="TableGrid"/>
        <w:tblW w:w="7867" w:type="dxa"/>
        <w:jc w:val="center"/>
        <w:tblLayout w:type="fixed"/>
        <w:tblLook w:val="04A0" w:firstRow="1" w:lastRow="0" w:firstColumn="1" w:lastColumn="0" w:noHBand="0" w:noVBand="1"/>
      </w:tblPr>
      <w:tblGrid>
        <w:gridCol w:w="2268"/>
        <w:gridCol w:w="2410"/>
        <w:gridCol w:w="3189"/>
      </w:tblGrid>
      <w:tr w:rsidR="00411520" w14:paraId="24CA9B21" w14:textId="77777777">
        <w:trPr>
          <w:jc w:val="center"/>
        </w:trPr>
        <w:tc>
          <w:tcPr>
            <w:tcW w:w="2268" w:type="dxa"/>
            <w:tcBorders>
              <w:left w:val="nil"/>
              <w:right w:val="nil"/>
            </w:tcBorders>
            <w:shd w:val="clear" w:color="auto" w:fill="92CDDC" w:themeFill="accent5" w:themeFillTint="99"/>
            <w:vAlign w:val="bottom"/>
          </w:tcPr>
          <w:p w14:paraId="303A3DC2"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hAnsi="Times New Roman" w:cs="Times New Roman"/>
                <w:b/>
                <w:bCs/>
                <w:color w:val="000000"/>
                <w:sz w:val="24"/>
                <w:szCs w:val="24"/>
                <w:lang w:val="en-US"/>
              </w:rPr>
              <w:t xml:space="preserve">Tingkat </w:t>
            </w:r>
            <w:proofErr w:type="spellStart"/>
            <w:r>
              <w:rPr>
                <w:rFonts w:ascii="Times New Roman" w:hAnsi="Times New Roman" w:cs="Times New Roman"/>
                <w:b/>
                <w:bCs/>
                <w:color w:val="000000"/>
                <w:sz w:val="24"/>
                <w:szCs w:val="24"/>
                <w:lang w:val="en-US"/>
              </w:rPr>
              <w:t>Usia</w:t>
            </w:r>
            <w:proofErr w:type="spellEnd"/>
          </w:p>
        </w:tc>
        <w:tc>
          <w:tcPr>
            <w:tcW w:w="2410" w:type="dxa"/>
            <w:tcBorders>
              <w:left w:val="nil"/>
              <w:right w:val="nil"/>
            </w:tcBorders>
            <w:shd w:val="clear" w:color="auto" w:fill="92CDDC" w:themeFill="accent5" w:themeFillTint="99"/>
            <w:vAlign w:val="bottom"/>
          </w:tcPr>
          <w:p w14:paraId="456014DE"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Jumplah</w:t>
            </w:r>
            <w:proofErr w:type="spellEnd"/>
          </w:p>
        </w:tc>
        <w:tc>
          <w:tcPr>
            <w:tcW w:w="3189" w:type="dxa"/>
            <w:tcBorders>
              <w:left w:val="nil"/>
              <w:right w:val="nil"/>
            </w:tcBorders>
            <w:shd w:val="clear" w:color="auto" w:fill="92CDDC" w:themeFill="accent5" w:themeFillTint="99"/>
            <w:vAlign w:val="bottom"/>
          </w:tcPr>
          <w:p w14:paraId="120D56E0"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Presentase</w:t>
            </w:r>
            <w:proofErr w:type="spellEnd"/>
          </w:p>
        </w:tc>
      </w:tr>
      <w:tr w:rsidR="00411520" w14:paraId="401F6C3B" w14:textId="77777777">
        <w:trPr>
          <w:jc w:val="center"/>
        </w:trPr>
        <w:tc>
          <w:tcPr>
            <w:tcW w:w="2268" w:type="dxa"/>
            <w:tcBorders>
              <w:left w:val="nil"/>
              <w:right w:val="nil"/>
            </w:tcBorders>
            <w:vAlign w:val="bottom"/>
          </w:tcPr>
          <w:p w14:paraId="0BAE0CF8"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17 th – 25 th</w:t>
            </w:r>
          </w:p>
        </w:tc>
        <w:tc>
          <w:tcPr>
            <w:tcW w:w="2410" w:type="dxa"/>
            <w:tcBorders>
              <w:left w:val="nil"/>
              <w:right w:val="nil"/>
            </w:tcBorders>
            <w:vAlign w:val="bottom"/>
          </w:tcPr>
          <w:p w14:paraId="2F34409D"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252</w:t>
            </w:r>
          </w:p>
        </w:tc>
        <w:tc>
          <w:tcPr>
            <w:tcW w:w="3189" w:type="dxa"/>
            <w:tcBorders>
              <w:left w:val="nil"/>
              <w:right w:val="nil"/>
            </w:tcBorders>
            <w:vAlign w:val="bottom"/>
          </w:tcPr>
          <w:p w14:paraId="029F9B8F"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65%</w:t>
            </w:r>
          </w:p>
        </w:tc>
      </w:tr>
      <w:tr w:rsidR="00411520" w14:paraId="679CD274" w14:textId="77777777">
        <w:trPr>
          <w:jc w:val="center"/>
        </w:trPr>
        <w:tc>
          <w:tcPr>
            <w:tcW w:w="2268" w:type="dxa"/>
            <w:tcBorders>
              <w:left w:val="nil"/>
              <w:right w:val="nil"/>
            </w:tcBorders>
            <w:vAlign w:val="bottom"/>
          </w:tcPr>
          <w:p w14:paraId="1087DE84"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26 th. - 30 th.</w:t>
            </w:r>
          </w:p>
        </w:tc>
        <w:tc>
          <w:tcPr>
            <w:tcW w:w="2410" w:type="dxa"/>
            <w:tcBorders>
              <w:left w:val="nil"/>
              <w:right w:val="nil"/>
            </w:tcBorders>
            <w:vAlign w:val="bottom"/>
          </w:tcPr>
          <w:p w14:paraId="47703895"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101</w:t>
            </w:r>
          </w:p>
        </w:tc>
        <w:tc>
          <w:tcPr>
            <w:tcW w:w="3189" w:type="dxa"/>
            <w:tcBorders>
              <w:left w:val="nil"/>
              <w:right w:val="nil"/>
            </w:tcBorders>
            <w:vAlign w:val="bottom"/>
          </w:tcPr>
          <w:p w14:paraId="373782AC"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26%</w:t>
            </w:r>
          </w:p>
        </w:tc>
      </w:tr>
      <w:tr w:rsidR="00411520" w14:paraId="57219BB7" w14:textId="77777777">
        <w:trPr>
          <w:jc w:val="center"/>
        </w:trPr>
        <w:tc>
          <w:tcPr>
            <w:tcW w:w="2268" w:type="dxa"/>
            <w:tcBorders>
              <w:left w:val="nil"/>
              <w:right w:val="nil"/>
            </w:tcBorders>
            <w:vAlign w:val="bottom"/>
          </w:tcPr>
          <w:p w14:paraId="0642A168"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31 th. – 40 th.</w:t>
            </w:r>
          </w:p>
        </w:tc>
        <w:tc>
          <w:tcPr>
            <w:tcW w:w="2410" w:type="dxa"/>
            <w:tcBorders>
              <w:left w:val="nil"/>
              <w:right w:val="nil"/>
            </w:tcBorders>
            <w:vAlign w:val="bottom"/>
          </w:tcPr>
          <w:p w14:paraId="4536D086"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17</w:t>
            </w:r>
          </w:p>
        </w:tc>
        <w:tc>
          <w:tcPr>
            <w:tcW w:w="3189" w:type="dxa"/>
            <w:tcBorders>
              <w:left w:val="nil"/>
              <w:right w:val="nil"/>
            </w:tcBorders>
            <w:vAlign w:val="bottom"/>
          </w:tcPr>
          <w:p w14:paraId="62EA71EE"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4%</w:t>
            </w:r>
          </w:p>
        </w:tc>
      </w:tr>
      <w:tr w:rsidR="00411520" w14:paraId="65A6D9D9" w14:textId="77777777">
        <w:trPr>
          <w:jc w:val="center"/>
        </w:trPr>
        <w:tc>
          <w:tcPr>
            <w:tcW w:w="2268" w:type="dxa"/>
            <w:tcBorders>
              <w:left w:val="nil"/>
              <w:right w:val="nil"/>
            </w:tcBorders>
            <w:vAlign w:val="bottom"/>
          </w:tcPr>
          <w:p w14:paraId="3F5F96AB" w14:textId="77777777" w:rsidR="00411520" w:rsidRDefault="00000000">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&gt; 41 </w:t>
            </w:r>
            <w:proofErr w:type="spellStart"/>
            <w:r>
              <w:rPr>
                <w:rFonts w:ascii="Times New Roman" w:eastAsia="Times New Roman" w:hAnsi="Times New Roman" w:cs="Times New Roman"/>
                <w:color w:val="000000" w:themeColor="text1"/>
                <w:sz w:val="24"/>
                <w:szCs w:val="24"/>
              </w:rPr>
              <w:t>th</w:t>
            </w:r>
            <w:proofErr w:type="spellEnd"/>
          </w:p>
        </w:tc>
        <w:tc>
          <w:tcPr>
            <w:tcW w:w="2410" w:type="dxa"/>
            <w:tcBorders>
              <w:left w:val="nil"/>
              <w:right w:val="nil"/>
            </w:tcBorders>
            <w:vAlign w:val="bottom"/>
          </w:tcPr>
          <w:p w14:paraId="5123FA22"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15</w:t>
            </w:r>
          </w:p>
        </w:tc>
        <w:tc>
          <w:tcPr>
            <w:tcW w:w="3189" w:type="dxa"/>
            <w:tcBorders>
              <w:left w:val="nil"/>
              <w:right w:val="nil"/>
            </w:tcBorders>
            <w:vAlign w:val="bottom"/>
          </w:tcPr>
          <w:p w14:paraId="6C3FC649"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4%</w:t>
            </w:r>
          </w:p>
        </w:tc>
      </w:tr>
      <w:tr w:rsidR="00411520" w14:paraId="248E8428" w14:textId="77777777">
        <w:trPr>
          <w:jc w:val="center"/>
        </w:trPr>
        <w:tc>
          <w:tcPr>
            <w:tcW w:w="2268" w:type="dxa"/>
            <w:tcBorders>
              <w:left w:val="nil"/>
              <w:right w:val="nil"/>
            </w:tcBorders>
            <w:vAlign w:val="bottom"/>
          </w:tcPr>
          <w:p w14:paraId="4D00596F"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hAnsi="Times New Roman" w:cs="Times New Roman"/>
                <w:b/>
                <w:bCs/>
                <w:color w:val="000000"/>
                <w:sz w:val="24"/>
                <w:szCs w:val="24"/>
                <w:lang w:val="en-US"/>
              </w:rPr>
              <w:t>Total</w:t>
            </w:r>
          </w:p>
        </w:tc>
        <w:tc>
          <w:tcPr>
            <w:tcW w:w="2410" w:type="dxa"/>
            <w:tcBorders>
              <w:left w:val="nil"/>
              <w:right w:val="nil"/>
            </w:tcBorders>
            <w:vAlign w:val="bottom"/>
          </w:tcPr>
          <w:p w14:paraId="2173DDFA"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color w:val="000000"/>
                <w:sz w:val="24"/>
                <w:szCs w:val="24"/>
                <w:lang w:val="en-US"/>
              </w:rPr>
              <w:t>385</w:t>
            </w:r>
          </w:p>
        </w:tc>
        <w:tc>
          <w:tcPr>
            <w:tcW w:w="3189" w:type="dxa"/>
            <w:tcBorders>
              <w:left w:val="nil"/>
              <w:right w:val="nil"/>
            </w:tcBorders>
            <w:vAlign w:val="bottom"/>
          </w:tcPr>
          <w:p w14:paraId="751793D0"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color w:val="000000"/>
                <w:sz w:val="24"/>
                <w:szCs w:val="24"/>
                <w:lang w:val="en-US"/>
              </w:rPr>
              <w:t>100%</w:t>
            </w:r>
          </w:p>
        </w:tc>
      </w:tr>
    </w:tbl>
    <w:p w14:paraId="0A70B419" w14:textId="77777777" w:rsidR="00411520" w:rsidRDefault="00000000">
      <w:pPr>
        <w:spacing w:after="0" w:line="480" w:lineRule="auto"/>
        <w:ind w:firstLine="567"/>
        <w:rPr>
          <w:rFonts w:ascii="Times New Roman" w:hAnsi="Times New Roman"/>
          <w:sz w:val="24"/>
          <w:szCs w:val="24"/>
        </w:rPr>
      </w:pPr>
      <w:bookmarkStart w:id="7" w:name="_Toc141651060"/>
      <w:bookmarkStart w:id="8" w:name="_Toc109508130"/>
      <w:bookmarkStart w:id="9" w:name="_Toc103202298"/>
      <w:bookmarkStart w:id="10" w:name="_Toc89618342"/>
      <w:proofErr w:type="spellStart"/>
      <w:r>
        <w:rPr>
          <w:rFonts w:ascii="Times New Roman" w:hAnsi="Times New Roman"/>
          <w:sz w:val="24"/>
          <w:szCs w:val="24"/>
        </w:rPr>
        <w:t>Sumber</w:t>
      </w:r>
      <w:proofErr w:type="spellEnd"/>
      <w:r>
        <w:rPr>
          <w:rFonts w:ascii="Times New Roman" w:hAnsi="Times New Roman"/>
          <w:sz w:val="24"/>
          <w:szCs w:val="24"/>
        </w:rPr>
        <w:t xml:space="preserve">: data primer </w:t>
      </w:r>
      <w:proofErr w:type="spellStart"/>
      <w:r>
        <w:rPr>
          <w:rFonts w:ascii="Times New Roman" w:hAnsi="Times New Roman"/>
          <w:sz w:val="24"/>
          <w:szCs w:val="24"/>
        </w:rPr>
        <w:t>diolah</w:t>
      </w:r>
      <w:proofErr w:type="spellEnd"/>
    </w:p>
    <w:p w14:paraId="20B9D416" w14:textId="77777777" w:rsidR="00411520" w:rsidRDefault="00000000">
      <w:pPr>
        <w:pStyle w:val="Caption"/>
        <w:ind w:firstLine="709"/>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Berdasarkan pada tabel 1 diatas dapat diketahui bahwa dari 385 responden yang memiliki usia 17 th – 25 th dengan jumlah 252 orang (65%), usia 26 th. - 30 th tahun dengan jumlah 101 orang (26%), usia 31-40 tahun dengan jumlah 17 orang (4%), dan usia &gt; 41 tahun dengan jumlah 15 orang dengan presentase (4%). Hasil tersebut dapat disimpulkan bahwa pengunjung Ngrowo Bening Edu Park Kota Madiun paling banyak berusia 20-25 tahun dalam penelitian ini.</w:t>
      </w:r>
    </w:p>
    <w:p w14:paraId="140A21E4" w14:textId="5E4953A5" w:rsidR="00411520" w:rsidRDefault="00000000">
      <w:pPr>
        <w:pStyle w:val="Caption"/>
        <w:ind w:left="142"/>
        <w:jc w:val="center"/>
        <w:rPr>
          <w:rFonts w:ascii="Times New Roman" w:hAnsi="Times New Roman"/>
          <w:b w:val="0"/>
          <w:i/>
          <w:color w:val="auto"/>
          <w:sz w:val="24"/>
          <w:szCs w:val="24"/>
          <w:lang w:val="en-US"/>
        </w:rPr>
      </w:pPr>
      <w:r>
        <w:rPr>
          <w:rFonts w:ascii="Times New Roman" w:hAnsi="Times New Roman"/>
          <w:color w:val="auto"/>
          <w:sz w:val="24"/>
          <w:szCs w:val="24"/>
        </w:rPr>
        <w:t xml:space="preserve">Tabel </w:t>
      </w:r>
      <w:r>
        <w:rPr>
          <w:rFonts w:ascii="Times New Roman" w:hAnsi="Times New Roman"/>
          <w:i/>
          <w:color w:val="auto"/>
          <w:sz w:val="24"/>
          <w:szCs w:val="24"/>
        </w:rPr>
        <w:fldChar w:fldCharType="begin"/>
      </w:r>
      <w:r>
        <w:rPr>
          <w:rFonts w:ascii="Times New Roman" w:hAnsi="Times New Roman"/>
          <w:color w:val="auto"/>
          <w:sz w:val="24"/>
          <w:szCs w:val="24"/>
        </w:rPr>
        <w:instrText xml:space="preserve"> SEQ Tabel_4. \* ARABIC </w:instrText>
      </w:r>
      <w:r>
        <w:rPr>
          <w:rFonts w:ascii="Times New Roman" w:hAnsi="Times New Roman"/>
          <w:i/>
          <w:color w:val="auto"/>
          <w:sz w:val="24"/>
          <w:szCs w:val="24"/>
        </w:rPr>
        <w:fldChar w:fldCharType="separate"/>
      </w:r>
      <w:r w:rsidR="00C52B0E">
        <w:rPr>
          <w:rFonts w:ascii="Times New Roman" w:hAnsi="Times New Roman"/>
          <w:noProof/>
          <w:color w:val="auto"/>
          <w:sz w:val="24"/>
          <w:szCs w:val="24"/>
        </w:rPr>
        <w:t>2</w:t>
      </w:r>
      <w:r>
        <w:rPr>
          <w:rFonts w:ascii="Times New Roman" w:hAnsi="Times New Roman"/>
          <w:i/>
          <w:color w:val="auto"/>
          <w:sz w:val="24"/>
          <w:szCs w:val="24"/>
        </w:rPr>
        <w:fldChar w:fldCharType="end"/>
      </w:r>
      <w:r>
        <w:rPr>
          <w:rFonts w:ascii="Times New Roman" w:hAnsi="Times New Roman"/>
          <w:color w:val="auto"/>
          <w:sz w:val="24"/>
          <w:szCs w:val="24"/>
        </w:rPr>
        <w:t xml:space="preserve"> Karakteristik Berdasarkan </w:t>
      </w:r>
      <w:bookmarkEnd w:id="7"/>
      <w:bookmarkEnd w:id="8"/>
      <w:bookmarkEnd w:id="9"/>
      <w:bookmarkEnd w:id="10"/>
      <w:r>
        <w:rPr>
          <w:rFonts w:ascii="Times New Roman" w:hAnsi="Times New Roman"/>
          <w:color w:val="auto"/>
          <w:sz w:val="24"/>
          <w:szCs w:val="24"/>
          <w:lang w:val="en-US"/>
        </w:rPr>
        <w:t xml:space="preserve">Jenis </w:t>
      </w:r>
      <w:proofErr w:type="spellStart"/>
      <w:r>
        <w:rPr>
          <w:rFonts w:ascii="Times New Roman" w:hAnsi="Times New Roman"/>
          <w:color w:val="auto"/>
          <w:sz w:val="24"/>
          <w:szCs w:val="24"/>
          <w:lang w:val="en-US"/>
        </w:rPr>
        <w:t>Kelamin</w:t>
      </w:r>
      <w:proofErr w:type="spell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2268"/>
      </w:tblGrid>
      <w:tr w:rsidR="00411520" w14:paraId="71FBFB7A" w14:textId="77777777">
        <w:tc>
          <w:tcPr>
            <w:tcW w:w="2552" w:type="dxa"/>
            <w:tcBorders>
              <w:left w:val="nil"/>
              <w:right w:val="nil"/>
            </w:tcBorders>
            <w:shd w:val="clear" w:color="auto" w:fill="92CDDC" w:themeFill="accent5" w:themeFillTint="99"/>
            <w:vAlign w:val="bottom"/>
          </w:tcPr>
          <w:p w14:paraId="63C2EFC2"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hAnsi="Times New Roman" w:cs="Times New Roman"/>
                <w:b/>
                <w:bCs/>
                <w:color w:val="000000"/>
                <w:sz w:val="24"/>
                <w:szCs w:val="24"/>
                <w:lang w:val="en-US"/>
              </w:rPr>
              <w:t xml:space="preserve">Jenis </w:t>
            </w:r>
            <w:proofErr w:type="spellStart"/>
            <w:r>
              <w:rPr>
                <w:rFonts w:ascii="Times New Roman" w:hAnsi="Times New Roman" w:cs="Times New Roman"/>
                <w:b/>
                <w:bCs/>
                <w:color w:val="000000"/>
                <w:sz w:val="24"/>
                <w:szCs w:val="24"/>
                <w:lang w:val="en-US"/>
              </w:rPr>
              <w:t>Kelamin</w:t>
            </w:r>
            <w:proofErr w:type="spellEnd"/>
          </w:p>
        </w:tc>
        <w:tc>
          <w:tcPr>
            <w:tcW w:w="3118" w:type="dxa"/>
            <w:tcBorders>
              <w:left w:val="nil"/>
              <w:right w:val="nil"/>
            </w:tcBorders>
            <w:shd w:val="clear" w:color="auto" w:fill="92CDDC" w:themeFill="accent5" w:themeFillTint="99"/>
            <w:vAlign w:val="bottom"/>
          </w:tcPr>
          <w:p w14:paraId="4874CDB4"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Jumplah</w:t>
            </w:r>
            <w:proofErr w:type="spellEnd"/>
          </w:p>
        </w:tc>
        <w:tc>
          <w:tcPr>
            <w:tcW w:w="2268" w:type="dxa"/>
            <w:tcBorders>
              <w:left w:val="nil"/>
              <w:right w:val="nil"/>
            </w:tcBorders>
            <w:shd w:val="clear" w:color="auto" w:fill="92CDDC" w:themeFill="accent5" w:themeFillTint="99"/>
            <w:vAlign w:val="bottom"/>
          </w:tcPr>
          <w:p w14:paraId="44043F44"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Presentase</w:t>
            </w:r>
            <w:proofErr w:type="spellEnd"/>
          </w:p>
        </w:tc>
      </w:tr>
      <w:tr w:rsidR="00411520" w14:paraId="5B5384AE" w14:textId="77777777">
        <w:tc>
          <w:tcPr>
            <w:tcW w:w="2552" w:type="dxa"/>
            <w:tcBorders>
              <w:left w:val="nil"/>
              <w:right w:val="nil"/>
            </w:tcBorders>
            <w:vAlign w:val="bottom"/>
          </w:tcPr>
          <w:p w14:paraId="6AEB671C"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color w:val="000000"/>
                <w:sz w:val="24"/>
                <w:szCs w:val="24"/>
                <w:lang w:val="en-US"/>
              </w:rPr>
              <w:t>Laki-Laki</w:t>
            </w:r>
          </w:p>
        </w:tc>
        <w:tc>
          <w:tcPr>
            <w:tcW w:w="3118" w:type="dxa"/>
            <w:tcBorders>
              <w:left w:val="nil"/>
              <w:right w:val="nil"/>
            </w:tcBorders>
            <w:vAlign w:val="bottom"/>
          </w:tcPr>
          <w:p w14:paraId="63DF9DAC"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165</w:t>
            </w:r>
          </w:p>
        </w:tc>
        <w:tc>
          <w:tcPr>
            <w:tcW w:w="2268" w:type="dxa"/>
            <w:tcBorders>
              <w:left w:val="nil"/>
              <w:right w:val="nil"/>
            </w:tcBorders>
            <w:vAlign w:val="bottom"/>
          </w:tcPr>
          <w:p w14:paraId="14B0BD1C"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43%</w:t>
            </w:r>
          </w:p>
        </w:tc>
      </w:tr>
      <w:tr w:rsidR="00411520" w14:paraId="1420AA26" w14:textId="77777777">
        <w:tc>
          <w:tcPr>
            <w:tcW w:w="2552" w:type="dxa"/>
            <w:tcBorders>
              <w:left w:val="nil"/>
              <w:right w:val="nil"/>
            </w:tcBorders>
            <w:vAlign w:val="bottom"/>
          </w:tcPr>
          <w:p w14:paraId="2E15F92E"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color w:val="000000"/>
                <w:sz w:val="24"/>
                <w:szCs w:val="24"/>
                <w:lang w:val="en-US"/>
              </w:rPr>
              <w:t>Perempuan</w:t>
            </w:r>
          </w:p>
        </w:tc>
        <w:tc>
          <w:tcPr>
            <w:tcW w:w="3118" w:type="dxa"/>
            <w:tcBorders>
              <w:left w:val="nil"/>
              <w:right w:val="nil"/>
            </w:tcBorders>
            <w:vAlign w:val="bottom"/>
          </w:tcPr>
          <w:p w14:paraId="1C0517C1"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220</w:t>
            </w:r>
          </w:p>
        </w:tc>
        <w:tc>
          <w:tcPr>
            <w:tcW w:w="2268" w:type="dxa"/>
            <w:tcBorders>
              <w:left w:val="nil"/>
              <w:right w:val="nil"/>
            </w:tcBorders>
            <w:vAlign w:val="bottom"/>
          </w:tcPr>
          <w:p w14:paraId="0A6D09E1"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57%</w:t>
            </w:r>
          </w:p>
        </w:tc>
      </w:tr>
      <w:tr w:rsidR="00411520" w14:paraId="676627C9" w14:textId="77777777">
        <w:tc>
          <w:tcPr>
            <w:tcW w:w="2552" w:type="dxa"/>
            <w:tcBorders>
              <w:left w:val="nil"/>
              <w:right w:val="nil"/>
            </w:tcBorders>
            <w:vAlign w:val="bottom"/>
          </w:tcPr>
          <w:p w14:paraId="442C2A21"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b/>
                <w:bCs/>
                <w:color w:val="000000"/>
                <w:sz w:val="24"/>
                <w:szCs w:val="24"/>
                <w:lang w:val="en-US"/>
              </w:rPr>
              <w:t>Total</w:t>
            </w:r>
          </w:p>
        </w:tc>
        <w:tc>
          <w:tcPr>
            <w:tcW w:w="3118" w:type="dxa"/>
            <w:tcBorders>
              <w:left w:val="nil"/>
              <w:right w:val="nil"/>
            </w:tcBorders>
            <w:vAlign w:val="bottom"/>
          </w:tcPr>
          <w:p w14:paraId="6D5901E9"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color w:val="000000"/>
                <w:sz w:val="24"/>
                <w:szCs w:val="24"/>
                <w:lang w:val="en-US"/>
              </w:rPr>
              <w:t>385</w:t>
            </w:r>
          </w:p>
        </w:tc>
        <w:tc>
          <w:tcPr>
            <w:tcW w:w="2268" w:type="dxa"/>
            <w:tcBorders>
              <w:left w:val="nil"/>
              <w:right w:val="nil"/>
            </w:tcBorders>
            <w:vAlign w:val="bottom"/>
          </w:tcPr>
          <w:p w14:paraId="0AAB4441"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color w:val="000000"/>
                <w:sz w:val="24"/>
                <w:szCs w:val="24"/>
                <w:lang w:val="en-US"/>
              </w:rPr>
              <w:t>100%</w:t>
            </w:r>
          </w:p>
        </w:tc>
      </w:tr>
    </w:tbl>
    <w:p w14:paraId="5511305F" w14:textId="77777777" w:rsidR="00411520" w:rsidRDefault="00000000">
      <w:pPr>
        <w:ind w:firstLine="567"/>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data primer </w:t>
      </w:r>
      <w:proofErr w:type="spellStart"/>
      <w:r>
        <w:rPr>
          <w:rFonts w:ascii="Times New Roman" w:hAnsi="Times New Roman"/>
          <w:sz w:val="24"/>
          <w:szCs w:val="24"/>
        </w:rPr>
        <w:t>diolah</w:t>
      </w:r>
      <w:proofErr w:type="spellEnd"/>
    </w:p>
    <w:p w14:paraId="0F798B00" w14:textId="77777777" w:rsidR="00411520" w:rsidRDefault="00000000">
      <w:pPr>
        <w:pStyle w:val="ListParagraph1"/>
        <w:spacing w:line="276" w:lineRule="auto"/>
        <w:ind w:left="0" w:firstLine="709"/>
        <w:jc w:val="both"/>
        <w:rPr>
          <w:rFonts w:ascii="Times New Roman" w:hAnsi="Times New Roman" w:cs="Times New Roman"/>
          <w:sz w:val="24"/>
          <w:szCs w:val="24"/>
          <w:lang w:val="en-US"/>
        </w:rPr>
      </w:pPr>
      <w:r>
        <w:rPr>
          <w:rFonts w:ascii="Times New Roman" w:hAnsi="Times New Roman" w:cs="Times New Roman"/>
          <w:color w:val="000000" w:themeColor="text1"/>
          <w:sz w:val="24"/>
          <w:szCs w:val="24"/>
        </w:rPr>
        <w:t>Karakteristik berdasarkan jenis kelamin dapat dilihat pada tabel 2 berikut menunjukkan bahwa jenis kelamin pada pengunjung Taman Ngrowo Bening Edu Park Kota Madiun didominasi oleh laki-laki jumlah 165 dengan peresentase 43% dan perempuan memiliki jumlah sebesar 220 dengan perolehan presentase 57%</w:t>
      </w:r>
      <w:r>
        <w:rPr>
          <w:rFonts w:ascii="Times New Roman" w:hAnsi="Times New Roman" w:cs="Times New Roman"/>
          <w:sz w:val="24"/>
          <w:szCs w:val="24"/>
          <w:lang w:val="en-US"/>
        </w:rPr>
        <w:t>.</w:t>
      </w:r>
    </w:p>
    <w:p w14:paraId="44D63459" w14:textId="77777777" w:rsidR="00411520" w:rsidRDefault="00000000">
      <w:pPr>
        <w:pStyle w:val="Caption"/>
        <w:ind w:left="142"/>
        <w:jc w:val="center"/>
        <w:rPr>
          <w:rFonts w:ascii="Times New Roman" w:hAnsi="Times New Roman"/>
          <w:b w:val="0"/>
          <w:i/>
          <w:color w:val="auto"/>
          <w:sz w:val="24"/>
          <w:szCs w:val="24"/>
          <w:lang w:val="en-US"/>
        </w:rPr>
      </w:pPr>
      <w:r>
        <w:rPr>
          <w:rFonts w:ascii="Times New Roman" w:hAnsi="Times New Roman"/>
          <w:color w:val="auto"/>
          <w:sz w:val="24"/>
          <w:szCs w:val="24"/>
        </w:rPr>
        <w:t xml:space="preserve">Tabel </w:t>
      </w:r>
      <w:r>
        <w:rPr>
          <w:rFonts w:ascii="Times New Roman" w:hAnsi="Times New Roman"/>
          <w:color w:val="auto"/>
          <w:sz w:val="24"/>
          <w:szCs w:val="24"/>
          <w:lang w:val="en-US"/>
        </w:rPr>
        <w:t>3</w:t>
      </w:r>
      <w:r>
        <w:rPr>
          <w:rFonts w:ascii="Times New Roman" w:hAnsi="Times New Roman"/>
          <w:color w:val="auto"/>
          <w:sz w:val="24"/>
          <w:szCs w:val="24"/>
        </w:rPr>
        <w:t xml:space="preserve"> Karakteristik Berdasarkan </w:t>
      </w:r>
      <w:r>
        <w:rPr>
          <w:rFonts w:ascii="Times New Roman" w:hAnsi="Times New Roman"/>
          <w:color w:val="auto"/>
          <w:sz w:val="24"/>
          <w:szCs w:val="24"/>
          <w:lang w:val="en-US"/>
        </w:rPr>
        <w:t xml:space="preserve">Tingkat Pendidikan </w:t>
      </w:r>
      <w:proofErr w:type="spellStart"/>
      <w:r>
        <w:rPr>
          <w:rFonts w:ascii="Times New Roman" w:hAnsi="Times New Roman"/>
          <w:color w:val="auto"/>
          <w:sz w:val="24"/>
          <w:szCs w:val="24"/>
          <w:lang w:val="en-US"/>
        </w:rPr>
        <w:t>Terakhir</w:t>
      </w:r>
      <w:proofErr w:type="spell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2268"/>
      </w:tblGrid>
      <w:tr w:rsidR="00411520" w14:paraId="2377A287" w14:textId="77777777">
        <w:tc>
          <w:tcPr>
            <w:tcW w:w="2552" w:type="dxa"/>
            <w:tcBorders>
              <w:left w:val="nil"/>
              <w:right w:val="nil"/>
            </w:tcBorders>
            <w:shd w:val="clear" w:color="auto" w:fill="92CDDC" w:themeFill="accent5" w:themeFillTint="99"/>
            <w:vAlign w:val="bottom"/>
          </w:tcPr>
          <w:p w14:paraId="68A320C2"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hAnsi="Times New Roman" w:cs="Times New Roman"/>
                <w:b/>
                <w:bCs/>
                <w:color w:val="000000"/>
                <w:sz w:val="24"/>
                <w:szCs w:val="24"/>
                <w:lang w:val="en-US"/>
              </w:rPr>
              <w:t>Tingkat Pendidikan</w:t>
            </w:r>
          </w:p>
        </w:tc>
        <w:tc>
          <w:tcPr>
            <w:tcW w:w="3118" w:type="dxa"/>
            <w:tcBorders>
              <w:left w:val="nil"/>
              <w:right w:val="nil"/>
            </w:tcBorders>
            <w:shd w:val="clear" w:color="auto" w:fill="92CDDC" w:themeFill="accent5" w:themeFillTint="99"/>
            <w:vAlign w:val="bottom"/>
          </w:tcPr>
          <w:p w14:paraId="552C97EE"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Jumplah</w:t>
            </w:r>
            <w:proofErr w:type="spellEnd"/>
          </w:p>
        </w:tc>
        <w:tc>
          <w:tcPr>
            <w:tcW w:w="2268" w:type="dxa"/>
            <w:tcBorders>
              <w:left w:val="nil"/>
              <w:right w:val="nil"/>
            </w:tcBorders>
            <w:shd w:val="clear" w:color="auto" w:fill="92CDDC" w:themeFill="accent5" w:themeFillTint="99"/>
            <w:vAlign w:val="bottom"/>
          </w:tcPr>
          <w:p w14:paraId="2ACD5D0E"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Presentase</w:t>
            </w:r>
            <w:proofErr w:type="spellEnd"/>
          </w:p>
        </w:tc>
      </w:tr>
      <w:tr w:rsidR="00411520" w14:paraId="26D3E419" w14:textId="77777777">
        <w:tc>
          <w:tcPr>
            <w:tcW w:w="2552" w:type="dxa"/>
            <w:tcBorders>
              <w:left w:val="nil"/>
              <w:right w:val="nil"/>
            </w:tcBorders>
            <w:vAlign w:val="center"/>
          </w:tcPr>
          <w:p w14:paraId="3FA2D09C"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SMP/MTS</w:t>
            </w:r>
          </w:p>
        </w:tc>
        <w:tc>
          <w:tcPr>
            <w:tcW w:w="3118" w:type="dxa"/>
            <w:tcBorders>
              <w:left w:val="nil"/>
              <w:right w:val="nil"/>
            </w:tcBorders>
            <w:vAlign w:val="center"/>
          </w:tcPr>
          <w:p w14:paraId="6429DA05"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7</w:t>
            </w:r>
          </w:p>
        </w:tc>
        <w:tc>
          <w:tcPr>
            <w:tcW w:w="2268" w:type="dxa"/>
            <w:tcBorders>
              <w:left w:val="nil"/>
              <w:right w:val="nil"/>
            </w:tcBorders>
            <w:vAlign w:val="center"/>
          </w:tcPr>
          <w:p w14:paraId="349DDA7E"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w:t>
            </w:r>
          </w:p>
        </w:tc>
      </w:tr>
      <w:tr w:rsidR="00411520" w14:paraId="08489F17" w14:textId="77777777">
        <w:tc>
          <w:tcPr>
            <w:tcW w:w="2552" w:type="dxa"/>
            <w:tcBorders>
              <w:left w:val="nil"/>
              <w:right w:val="nil"/>
            </w:tcBorders>
            <w:vAlign w:val="center"/>
          </w:tcPr>
          <w:p w14:paraId="29E26222"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SMA/SMK</w:t>
            </w:r>
          </w:p>
        </w:tc>
        <w:tc>
          <w:tcPr>
            <w:tcW w:w="3118" w:type="dxa"/>
            <w:tcBorders>
              <w:left w:val="nil"/>
              <w:right w:val="nil"/>
            </w:tcBorders>
            <w:vAlign w:val="center"/>
          </w:tcPr>
          <w:p w14:paraId="6CDB7E07"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231</w:t>
            </w:r>
          </w:p>
        </w:tc>
        <w:tc>
          <w:tcPr>
            <w:tcW w:w="2268" w:type="dxa"/>
            <w:tcBorders>
              <w:left w:val="nil"/>
              <w:right w:val="nil"/>
            </w:tcBorders>
            <w:vAlign w:val="center"/>
          </w:tcPr>
          <w:p w14:paraId="3B7EBDEA"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60%</w:t>
            </w:r>
          </w:p>
        </w:tc>
      </w:tr>
      <w:tr w:rsidR="00411520" w14:paraId="38EF8335" w14:textId="77777777">
        <w:tc>
          <w:tcPr>
            <w:tcW w:w="2552" w:type="dxa"/>
            <w:tcBorders>
              <w:left w:val="nil"/>
              <w:right w:val="nil"/>
            </w:tcBorders>
            <w:vAlign w:val="center"/>
          </w:tcPr>
          <w:p w14:paraId="650BEA1A"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D1</w:t>
            </w:r>
          </w:p>
        </w:tc>
        <w:tc>
          <w:tcPr>
            <w:tcW w:w="3118" w:type="dxa"/>
            <w:tcBorders>
              <w:left w:val="nil"/>
              <w:right w:val="nil"/>
            </w:tcBorders>
            <w:vAlign w:val="center"/>
          </w:tcPr>
          <w:p w14:paraId="1520E2DB"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13</w:t>
            </w:r>
          </w:p>
        </w:tc>
        <w:tc>
          <w:tcPr>
            <w:tcW w:w="2268" w:type="dxa"/>
            <w:tcBorders>
              <w:left w:val="nil"/>
              <w:right w:val="nil"/>
            </w:tcBorders>
            <w:vAlign w:val="center"/>
          </w:tcPr>
          <w:p w14:paraId="29ABA541"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3%</w:t>
            </w:r>
          </w:p>
        </w:tc>
      </w:tr>
      <w:tr w:rsidR="00411520" w14:paraId="544E7D92" w14:textId="77777777">
        <w:tc>
          <w:tcPr>
            <w:tcW w:w="2552" w:type="dxa"/>
            <w:tcBorders>
              <w:left w:val="nil"/>
              <w:right w:val="nil"/>
            </w:tcBorders>
            <w:vAlign w:val="center"/>
          </w:tcPr>
          <w:p w14:paraId="578964DD"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D2</w:t>
            </w:r>
          </w:p>
        </w:tc>
        <w:tc>
          <w:tcPr>
            <w:tcW w:w="3118" w:type="dxa"/>
            <w:tcBorders>
              <w:left w:val="nil"/>
              <w:right w:val="nil"/>
            </w:tcBorders>
            <w:vAlign w:val="center"/>
          </w:tcPr>
          <w:p w14:paraId="4CEF5F9B"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10</w:t>
            </w:r>
          </w:p>
        </w:tc>
        <w:tc>
          <w:tcPr>
            <w:tcW w:w="2268" w:type="dxa"/>
            <w:tcBorders>
              <w:left w:val="nil"/>
              <w:right w:val="nil"/>
            </w:tcBorders>
            <w:vAlign w:val="center"/>
          </w:tcPr>
          <w:p w14:paraId="163397AD"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3%</w:t>
            </w:r>
          </w:p>
        </w:tc>
      </w:tr>
      <w:tr w:rsidR="00411520" w14:paraId="2ABE9F88" w14:textId="77777777">
        <w:tc>
          <w:tcPr>
            <w:tcW w:w="2552" w:type="dxa"/>
            <w:tcBorders>
              <w:left w:val="nil"/>
              <w:right w:val="nil"/>
            </w:tcBorders>
            <w:vAlign w:val="center"/>
          </w:tcPr>
          <w:p w14:paraId="62342CF1"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D3</w:t>
            </w:r>
          </w:p>
        </w:tc>
        <w:tc>
          <w:tcPr>
            <w:tcW w:w="3118" w:type="dxa"/>
            <w:tcBorders>
              <w:left w:val="nil"/>
              <w:right w:val="nil"/>
            </w:tcBorders>
            <w:vAlign w:val="center"/>
          </w:tcPr>
          <w:p w14:paraId="06AD10C4"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21</w:t>
            </w:r>
          </w:p>
        </w:tc>
        <w:tc>
          <w:tcPr>
            <w:tcW w:w="2268" w:type="dxa"/>
            <w:tcBorders>
              <w:left w:val="nil"/>
              <w:right w:val="nil"/>
            </w:tcBorders>
            <w:vAlign w:val="center"/>
          </w:tcPr>
          <w:p w14:paraId="3868E24E"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5%</w:t>
            </w:r>
          </w:p>
        </w:tc>
      </w:tr>
      <w:tr w:rsidR="00411520" w14:paraId="7335296D" w14:textId="77777777">
        <w:tc>
          <w:tcPr>
            <w:tcW w:w="2552" w:type="dxa"/>
            <w:tcBorders>
              <w:left w:val="nil"/>
              <w:right w:val="nil"/>
            </w:tcBorders>
            <w:vAlign w:val="center"/>
          </w:tcPr>
          <w:p w14:paraId="6DFAEC09"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D4</w:t>
            </w:r>
          </w:p>
        </w:tc>
        <w:tc>
          <w:tcPr>
            <w:tcW w:w="3118" w:type="dxa"/>
            <w:tcBorders>
              <w:left w:val="nil"/>
              <w:right w:val="nil"/>
            </w:tcBorders>
            <w:vAlign w:val="center"/>
          </w:tcPr>
          <w:p w14:paraId="4E3E07FC"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19</w:t>
            </w:r>
          </w:p>
        </w:tc>
        <w:tc>
          <w:tcPr>
            <w:tcW w:w="2268" w:type="dxa"/>
            <w:tcBorders>
              <w:left w:val="nil"/>
              <w:right w:val="nil"/>
            </w:tcBorders>
            <w:vAlign w:val="center"/>
          </w:tcPr>
          <w:p w14:paraId="3CC52BFC"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5%</w:t>
            </w:r>
          </w:p>
        </w:tc>
      </w:tr>
      <w:tr w:rsidR="00411520" w14:paraId="01480210" w14:textId="77777777">
        <w:tc>
          <w:tcPr>
            <w:tcW w:w="2552" w:type="dxa"/>
            <w:tcBorders>
              <w:left w:val="nil"/>
              <w:right w:val="nil"/>
            </w:tcBorders>
            <w:vAlign w:val="center"/>
          </w:tcPr>
          <w:p w14:paraId="5983345B"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S1</w:t>
            </w:r>
          </w:p>
        </w:tc>
        <w:tc>
          <w:tcPr>
            <w:tcW w:w="3118" w:type="dxa"/>
            <w:tcBorders>
              <w:left w:val="nil"/>
              <w:right w:val="nil"/>
            </w:tcBorders>
            <w:vAlign w:val="center"/>
          </w:tcPr>
          <w:p w14:paraId="197C6758"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74</w:t>
            </w:r>
          </w:p>
        </w:tc>
        <w:tc>
          <w:tcPr>
            <w:tcW w:w="2268" w:type="dxa"/>
            <w:tcBorders>
              <w:left w:val="nil"/>
              <w:right w:val="nil"/>
            </w:tcBorders>
            <w:vAlign w:val="center"/>
          </w:tcPr>
          <w:p w14:paraId="54955E1B"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19%</w:t>
            </w:r>
          </w:p>
        </w:tc>
      </w:tr>
      <w:tr w:rsidR="00411520" w14:paraId="31E1B834" w14:textId="77777777">
        <w:tc>
          <w:tcPr>
            <w:tcW w:w="2552" w:type="dxa"/>
            <w:tcBorders>
              <w:left w:val="nil"/>
              <w:right w:val="nil"/>
            </w:tcBorders>
            <w:vAlign w:val="center"/>
          </w:tcPr>
          <w:p w14:paraId="4283C188"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S2</w:t>
            </w:r>
          </w:p>
        </w:tc>
        <w:tc>
          <w:tcPr>
            <w:tcW w:w="3118" w:type="dxa"/>
            <w:tcBorders>
              <w:left w:val="nil"/>
              <w:right w:val="nil"/>
            </w:tcBorders>
            <w:vAlign w:val="center"/>
          </w:tcPr>
          <w:p w14:paraId="53A44E35"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10</w:t>
            </w:r>
          </w:p>
        </w:tc>
        <w:tc>
          <w:tcPr>
            <w:tcW w:w="2268" w:type="dxa"/>
            <w:tcBorders>
              <w:left w:val="nil"/>
              <w:right w:val="nil"/>
            </w:tcBorders>
            <w:vAlign w:val="center"/>
          </w:tcPr>
          <w:p w14:paraId="6159175A"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3%</w:t>
            </w:r>
          </w:p>
        </w:tc>
      </w:tr>
      <w:tr w:rsidR="00411520" w14:paraId="438F3E63" w14:textId="77777777">
        <w:tc>
          <w:tcPr>
            <w:tcW w:w="2552" w:type="dxa"/>
            <w:tcBorders>
              <w:left w:val="nil"/>
              <w:right w:val="nil"/>
            </w:tcBorders>
            <w:vAlign w:val="center"/>
          </w:tcPr>
          <w:p w14:paraId="3B647AEF"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S3</w:t>
            </w:r>
          </w:p>
        </w:tc>
        <w:tc>
          <w:tcPr>
            <w:tcW w:w="3118" w:type="dxa"/>
            <w:tcBorders>
              <w:left w:val="nil"/>
              <w:right w:val="nil"/>
            </w:tcBorders>
            <w:vAlign w:val="center"/>
          </w:tcPr>
          <w:p w14:paraId="18CCE6B6"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0</w:t>
            </w:r>
          </w:p>
        </w:tc>
        <w:tc>
          <w:tcPr>
            <w:tcW w:w="2268" w:type="dxa"/>
            <w:tcBorders>
              <w:left w:val="nil"/>
              <w:right w:val="nil"/>
            </w:tcBorders>
            <w:vAlign w:val="center"/>
          </w:tcPr>
          <w:p w14:paraId="07BB9D53"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0%</w:t>
            </w:r>
          </w:p>
        </w:tc>
      </w:tr>
      <w:tr w:rsidR="00411520" w14:paraId="02B3E798" w14:textId="77777777">
        <w:tc>
          <w:tcPr>
            <w:tcW w:w="2552" w:type="dxa"/>
            <w:tcBorders>
              <w:left w:val="nil"/>
              <w:right w:val="nil"/>
            </w:tcBorders>
            <w:vAlign w:val="center"/>
          </w:tcPr>
          <w:p w14:paraId="69592F82"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Total</w:t>
            </w:r>
          </w:p>
        </w:tc>
        <w:tc>
          <w:tcPr>
            <w:tcW w:w="3118" w:type="dxa"/>
            <w:tcBorders>
              <w:left w:val="nil"/>
              <w:right w:val="nil"/>
            </w:tcBorders>
            <w:vAlign w:val="center"/>
          </w:tcPr>
          <w:p w14:paraId="1D807C60"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385</w:t>
            </w:r>
          </w:p>
        </w:tc>
        <w:tc>
          <w:tcPr>
            <w:tcW w:w="2268" w:type="dxa"/>
            <w:tcBorders>
              <w:left w:val="nil"/>
              <w:right w:val="nil"/>
            </w:tcBorders>
            <w:vAlign w:val="center"/>
          </w:tcPr>
          <w:p w14:paraId="653022CC"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w:t>
            </w:r>
          </w:p>
        </w:tc>
      </w:tr>
    </w:tbl>
    <w:p w14:paraId="4AC872E2" w14:textId="77777777" w:rsidR="00411520" w:rsidRDefault="00000000">
      <w:pPr>
        <w:ind w:firstLine="567"/>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data primer </w:t>
      </w:r>
      <w:proofErr w:type="spellStart"/>
      <w:r>
        <w:rPr>
          <w:rFonts w:ascii="Times New Roman" w:hAnsi="Times New Roman"/>
          <w:sz w:val="24"/>
          <w:szCs w:val="24"/>
        </w:rPr>
        <w:t>diolah</w:t>
      </w:r>
      <w:proofErr w:type="spellEnd"/>
    </w:p>
    <w:p w14:paraId="06EC1895" w14:textId="77777777" w:rsidR="00411520" w:rsidRDefault="00000000">
      <w:pPr>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Hasil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tabel</w:t>
      </w:r>
      <w:proofErr w:type="spellEnd"/>
      <w:r>
        <w:rPr>
          <w:rFonts w:ascii="Times New Roman" w:hAnsi="Times New Roman" w:cs="Times New Roman"/>
          <w:color w:val="000000" w:themeColor="text1"/>
          <w:sz w:val="24"/>
          <w:szCs w:val="24"/>
        </w:rPr>
        <w:t xml:space="preserve"> 3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diketahui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385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pengunjung</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Bantaran</w:t>
      </w:r>
      <w:proofErr w:type="spellEnd"/>
      <w:r>
        <w:rPr>
          <w:rFonts w:ascii="Times New Roman" w:hAnsi="Times New Roman" w:cs="Times New Roman"/>
          <w:color w:val="000000" w:themeColor="text1"/>
          <w:sz w:val="24"/>
          <w:szCs w:val="24"/>
        </w:rPr>
        <w:t xml:space="preserve">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SMP/MTS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7 orang (2%),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SMA/SMK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231 orang (60%),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D1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13 orang (3%),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D2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10 orang (3%),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D3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21 orang (5%),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D4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19 orang (5%),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S1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74 orang (19%),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S2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10 orang (3%), dan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S3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0 orang (0%). Hal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berarti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pengunjung</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utamanya</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kalangan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SMA/SMK</w:t>
      </w:r>
      <w:r>
        <w:rPr>
          <w:rFonts w:ascii="Times New Roman" w:hAnsi="Times New Roman" w:cs="Times New Roman"/>
          <w:sz w:val="24"/>
          <w:szCs w:val="24"/>
        </w:rPr>
        <w:t>.</w:t>
      </w:r>
    </w:p>
    <w:p w14:paraId="2A77B365" w14:textId="77777777" w:rsidR="00411520" w:rsidRDefault="00000000">
      <w:pPr>
        <w:pStyle w:val="Caption"/>
        <w:ind w:left="142"/>
        <w:jc w:val="center"/>
        <w:rPr>
          <w:rFonts w:ascii="Times New Roman" w:hAnsi="Times New Roman"/>
          <w:b w:val="0"/>
          <w:i/>
          <w:color w:val="auto"/>
          <w:sz w:val="24"/>
          <w:szCs w:val="24"/>
          <w:lang w:val="en-US"/>
        </w:rPr>
      </w:pPr>
      <w:r>
        <w:rPr>
          <w:rFonts w:ascii="Times New Roman" w:hAnsi="Times New Roman"/>
          <w:color w:val="auto"/>
          <w:sz w:val="24"/>
          <w:szCs w:val="24"/>
        </w:rPr>
        <w:t xml:space="preserve">Tabel </w:t>
      </w:r>
      <w:r>
        <w:rPr>
          <w:rFonts w:ascii="Times New Roman" w:hAnsi="Times New Roman"/>
          <w:color w:val="auto"/>
          <w:sz w:val="24"/>
          <w:szCs w:val="24"/>
          <w:lang w:val="en-US"/>
        </w:rPr>
        <w:t>4</w:t>
      </w:r>
      <w:r>
        <w:rPr>
          <w:rFonts w:ascii="Times New Roman" w:hAnsi="Times New Roman"/>
          <w:color w:val="auto"/>
          <w:sz w:val="24"/>
          <w:szCs w:val="24"/>
        </w:rPr>
        <w:t xml:space="preserve"> Karakteristik Berdasarkan </w:t>
      </w:r>
      <w:proofErr w:type="spellStart"/>
      <w:r>
        <w:rPr>
          <w:rFonts w:ascii="Times New Roman" w:hAnsi="Times New Roman"/>
          <w:color w:val="auto"/>
          <w:sz w:val="24"/>
          <w:szCs w:val="24"/>
          <w:lang w:val="en-US"/>
        </w:rPr>
        <w:t>Responden</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Pekerjaan</w:t>
      </w:r>
      <w:proofErr w:type="spell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2268"/>
      </w:tblGrid>
      <w:tr w:rsidR="00411520" w14:paraId="0AA5F819" w14:textId="77777777">
        <w:tc>
          <w:tcPr>
            <w:tcW w:w="2552" w:type="dxa"/>
            <w:tcBorders>
              <w:left w:val="nil"/>
              <w:right w:val="nil"/>
            </w:tcBorders>
            <w:shd w:val="clear" w:color="auto" w:fill="92CDDC" w:themeFill="accent5" w:themeFillTint="99"/>
            <w:vAlign w:val="bottom"/>
          </w:tcPr>
          <w:p w14:paraId="4D29E40F"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Pekerjaan</w:t>
            </w:r>
            <w:proofErr w:type="spellEnd"/>
          </w:p>
        </w:tc>
        <w:tc>
          <w:tcPr>
            <w:tcW w:w="3118" w:type="dxa"/>
            <w:tcBorders>
              <w:left w:val="nil"/>
              <w:right w:val="nil"/>
            </w:tcBorders>
            <w:shd w:val="clear" w:color="auto" w:fill="92CDDC" w:themeFill="accent5" w:themeFillTint="99"/>
            <w:vAlign w:val="bottom"/>
          </w:tcPr>
          <w:p w14:paraId="5B1F0065"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Jumplah</w:t>
            </w:r>
            <w:proofErr w:type="spellEnd"/>
          </w:p>
        </w:tc>
        <w:tc>
          <w:tcPr>
            <w:tcW w:w="2268" w:type="dxa"/>
            <w:tcBorders>
              <w:left w:val="nil"/>
              <w:right w:val="nil"/>
            </w:tcBorders>
            <w:shd w:val="clear" w:color="auto" w:fill="92CDDC" w:themeFill="accent5" w:themeFillTint="99"/>
            <w:vAlign w:val="bottom"/>
          </w:tcPr>
          <w:p w14:paraId="4F5F0093"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Presentase</w:t>
            </w:r>
            <w:proofErr w:type="spellEnd"/>
          </w:p>
        </w:tc>
      </w:tr>
      <w:tr w:rsidR="00411520" w14:paraId="0BC1BBDD" w14:textId="77777777">
        <w:tc>
          <w:tcPr>
            <w:tcW w:w="2552" w:type="dxa"/>
            <w:tcBorders>
              <w:left w:val="nil"/>
              <w:right w:val="nil"/>
            </w:tcBorders>
            <w:vAlign w:val="center"/>
          </w:tcPr>
          <w:p w14:paraId="1C2B91C1"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PNS/PPPK</w:t>
            </w:r>
          </w:p>
        </w:tc>
        <w:tc>
          <w:tcPr>
            <w:tcW w:w="3118" w:type="dxa"/>
            <w:tcBorders>
              <w:left w:val="nil"/>
              <w:right w:val="nil"/>
            </w:tcBorders>
            <w:vAlign w:val="center"/>
          </w:tcPr>
          <w:p w14:paraId="4E835535"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22</w:t>
            </w:r>
          </w:p>
        </w:tc>
        <w:tc>
          <w:tcPr>
            <w:tcW w:w="2268" w:type="dxa"/>
            <w:tcBorders>
              <w:left w:val="nil"/>
              <w:right w:val="nil"/>
            </w:tcBorders>
            <w:vAlign w:val="center"/>
          </w:tcPr>
          <w:p w14:paraId="1F689FA8"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6%</w:t>
            </w:r>
          </w:p>
        </w:tc>
      </w:tr>
      <w:tr w:rsidR="00411520" w14:paraId="6DA584C0" w14:textId="77777777">
        <w:tc>
          <w:tcPr>
            <w:tcW w:w="2552" w:type="dxa"/>
            <w:tcBorders>
              <w:left w:val="nil"/>
              <w:right w:val="nil"/>
            </w:tcBorders>
            <w:vAlign w:val="center"/>
          </w:tcPr>
          <w:p w14:paraId="2250B9DF"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TNI/POLRI</w:t>
            </w:r>
          </w:p>
        </w:tc>
        <w:tc>
          <w:tcPr>
            <w:tcW w:w="3118" w:type="dxa"/>
            <w:tcBorders>
              <w:left w:val="nil"/>
              <w:right w:val="nil"/>
            </w:tcBorders>
            <w:vAlign w:val="center"/>
          </w:tcPr>
          <w:p w14:paraId="0DF7566A"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24</w:t>
            </w:r>
          </w:p>
        </w:tc>
        <w:tc>
          <w:tcPr>
            <w:tcW w:w="2268" w:type="dxa"/>
            <w:tcBorders>
              <w:left w:val="nil"/>
              <w:right w:val="nil"/>
            </w:tcBorders>
            <w:vAlign w:val="center"/>
          </w:tcPr>
          <w:p w14:paraId="64BACF09"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6%</w:t>
            </w:r>
          </w:p>
        </w:tc>
      </w:tr>
      <w:tr w:rsidR="00411520" w14:paraId="27308672" w14:textId="77777777">
        <w:tc>
          <w:tcPr>
            <w:tcW w:w="2552" w:type="dxa"/>
            <w:tcBorders>
              <w:left w:val="nil"/>
              <w:right w:val="nil"/>
            </w:tcBorders>
            <w:vAlign w:val="center"/>
          </w:tcPr>
          <w:p w14:paraId="01E2BCF4"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PEGAWAI BUMN</w:t>
            </w:r>
          </w:p>
        </w:tc>
        <w:tc>
          <w:tcPr>
            <w:tcW w:w="3118" w:type="dxa"/>
            <w:tcBorders>
              <w:left w:val="nil"/>
              <w:right w:val="nil"/>
            </w:tcBorders>
            <w:vAlign w:val="center"/>
          </w:tcPr>
          <w:p w14:paraId="72779236"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46</w:t>
            </w:r>
          </w:p>
        </w:tc>
        <w:tc>
          <w:tcPr>
            <w:tcW w:w="2268" w:type="dxa"/>
            <w:tcBorders>
              <w:left w:val="nil"/>
              <w:right w:val="nil"/>
            </w:tcBorders>
            <w:vAlign w:val="center"/>
          </w:tcPr>
          <w:p w14:paraId="70311CF3"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12%</w:t>
            </w:r>
          </w:p>
        </w:tc>
      </w:tr>
      <w:tr w:rsidR="00411520" w14:paraId="3942ED6E" w14:textId="77777777">
        <w:tc>
          <w:tcPr>
            <w:tcW w:w="2552" w:type="dxa"/>
            <w:tcBorders>
              <w:left w:val="nil"/>
              <w:right w:val="nil"/>
            </w:tcBorders>
            <w:vAlign w:val="center"/>
          </w:tcPr>
          <w:p w14:paraId="0BA29A1C"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SWASTA</w:t>
            </w:r>
          </w:p>
        </w:tc>
        <w:tc>
          <w:tcPr>
            <w:tcW w:w="3118" w:type="dxa"/>
            <w:tcBorders>
              <w:left w:val="nil"/>
              <w:right w:val="nil"/>
            </w:tcBorders>
            <w:vAlign w:val="center"/>
          </w:tcPr>
          <w:p w14:paraId="77FEDDB7"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293</w:t>
            </w:r>
          </w:p>
        </w:tc>
        <w:tc>
          <w:tcPr>
            <w:tcW w:w="2268" w:type="dxa"/>
            <w:tcBorders>
              <w:left w:val="nil"/>
              <w:right w:val="nil"/>
            </w:tcBorders>
            <w:vAlign w:val="center"/>
          </w:tcPr>
          <w:p w14:paraId="078CA281"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76%</w:t>
            </w:r>
          </w:p>
        </w:tc>
      </w:tr>
      <w:tr w:rsidR="00411520" w14:paraId="3C5C9B56" w14:textId="77777777">
        <w:tc>
          <w:tcPr>
            <w:tcW w:w="2552" w:type="dxa"/>
            <w:tcBorders>
              <w:left w:val="nil"/>
              <w:right w:val="nil"/>
            </w:tcBorders>
            <w:vAlign w:val="bottom"/>
          </w:tcPr>
          <w:p w14:paraId="579B6223"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Total</w:t>
            </w:r>
          </w:p>
        </w:tc>
        <w:tc>
          <w:tcPr>
            <w:tcW w:w="3118" w:type="dxa"/>
            <w:tcBorders>
              <w:left w:val="nil"/>
              <w:right w:val="nil"/>
            </w:tcBorders>
            <w:vAlign w:val="bottom"/>
          </w:tcPr>
          <w:p w14:paraId="7F10B5FF"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385</w:t>
            </w:r>
          </w:p>
        </w:tc>
        <w:tc>
          <w:tcPr>
            <w:tcW w:w="2268" w:type="dxa"/>
            <w:tcBorders>
              <w:left w:val="nil"/>
              <w:right w:val="nil"/>
            </w:tcBorders>
            <w:vAlign w:val="center"/>
          </w:tcPr>
          <w:p w14:paraId="3F22FD4F"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w:t>
            </w:r>
          </w:p>
        </w:tc>
      </w:tr>
    </w:tbl>
    <w:p w14:paraId="47C011B3" w14:textId="77777777" w:rsidR="00411520" w:rsidRDefault="00000000">
      <w:pPr>
        <w:ind w:firstLine="567"/>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data primer </w:t>
      </w:r>
      <w:proofErr w:type="spellStart"/>
      <w:r>
        <w:rPr>
          <w:rFonts w:ascii="Times New Roman" w:hAnsi="Times New Roman"/>
          <w:sz w:val="24"/>
          <w:szCs w:val="24"/>
        </w:rPr>
        <w:t>diolah</w:t>
      </w:r>
      <w:proofErr w:type="spellEnd"/>
    </w:p>
    <w:p w14:paraId="2E73E99A" w14:textId="77777777" w:rsidR="00411520" w:rsidRDefault="00000000">
      <w:pPr>
        <w:ind w:firstLine="709"/>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tabel</w:t>
      </w:r>
      <w:proofErr w:type="spellEnd"/>
      <w:r>
        <w:rPr>
          <w:rFonts w:ascii="Times New Roman" w:hAnsi="Times New Roman" w:cs="Times New Roman"/>
          <w:color w:val="000000" w:themeColor="text1"/>
          <w:sz w:val="24"/>
          <w:szCs w:val="24"/>
        </w:rPr>
        <w:t xml:space="preserve"> 4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pekerjaan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PNS/PPPK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22 orang (6%),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TNI/POLRI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24 orang (6%),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Pegawai</w:t>
      </w:r>
      <w:proofErr w:type="spellEnd"/>
      <w:r>
        <w:rPr>
          <w:rFonts w:ascii="Times New Roman" w:hAnsi="Times New Roman" w:cs="Times New Roman"/>
          <w:color w:val="000000" w:themeColor="text1"/>
          <w:sz w:val="24"/>
          <w:szCs w:val="24"/>
        </w:rPr>
        <w:t xml:space="preserve"> BUMN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46 orang (12%), dan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pegawai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swasta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293 orang (76%). Hasil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pekerjaan</w:t>
      </w:r>
      <w:proofErr w:type="spellEnd"/>
      <w:r>
        <w:rPr>
          <w:rFonts w:ascii="Times New Roman" w:hAnsi="Times New Roman" w:cs="Times New Roman"/>
          <w:color w:val="000000" w:themeColor="text1"/>
          <w:sz w:val="24"/>
          <w:szCs w:val="24"/>
        </w:rPr>
        <w:t xml:space="preserve"> yang paling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Pegawai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Swasta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di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sz w:val="24"/>
          <w:szCs w:val="24"/>
        </w:rPr>
        <w:t xml:space="preserve">. </w:t>
      </w:r>
    </w:p>
    <w:p w14:paraId="2FD5902A" w14:textId="77777777" w:rsidR="00411520" w:rsidRDefault="00000000">
      <w:pPr>
        <w:pStyle w:val="Caption"/>
        <w:ind w:left="142"/>
        <w:jc w:val="center"/>
        <w:rPr>
          <w:rFonts w:ascii="Times New Roman" w:hAnsi="Times New Roman"/>
          <w:b w:val="0"/>
          <w:i/>
          <w:color w:val="auto"/>
          <w:sz w:val="24"/>
          <w:szCs w:val="24"/>
          <w:lang w:val="en-US"/>
        </w:rPr>
      </w:pPr>
      <w:r>
        <w:rPr>
          <w:rFonts w:ascii="Times New Roman" w:hAnsi="Times New Roman"/>
          <w:color w:val="auto"/>
          <w:sz w:val="24"/>
          <w:szCs w:val="24"/>
        </w:rPr>
        <w:t xml:space="preserve">Tabel </w:t>
      </w:r>
      <w:r>
        <w:rPr>
          <w:rFonts w:ascii="Times New Roman" w:hAnsi="Times New Roman"/>
          <w:color w:val="auto"/>
          <w:sz w:val="24"/>
          <w:szCs w:val="24"/>
          <w:lang w:val="en-US"/>
        </w:rPr>
        <w:t>5</w:t>
      </w:r>
      <w:r>
        <w:rPr>
          <w:rFonts w:ascii="Times New Roman" w:hAnsi="Times New Roman"/>
          <w:color w:val="auto"/>
          <w:sz w:val="24"/>
          <w:szCs w:val="24"/>
        </w:rPr>
        <w:t xml:space="preserve"> Karakteristik Berdasarkan </w:t>
      </w:r>
      <w:proofErr w:type="spellStart"/>
      <w:r>
        <w:rPr>
          <w:rFonts w:ascii="Times New Roman" w:hAnsi="Times New Roman"/>
          <w:color w:val="auto"/>
          <w:sz w:val="24"/>
          <w:szCs w:val="24"/>
          <w:lang w:val="en-US"/>
        </w:rPr>
        <w:t>Responden</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Gaji</w:t>
      </w:r>
      <w:proofErr w:type="spell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2268"/>
      </w:tblGrid>
      <w:tr w:rsidR="00411520" w14:paraId="496291F5" w14:textId="77777777">
        <w:tc>
          <w:tcPr>
            <w:tcW w:w="3402" w:type="dxa"/>
            <w:tcBorders>
              <w:left w:val="nil"/>
              <w:right w:val="nil"/>
            </w:tcBorders>
            <w:shd w:val="clear" w:color="auto" w:fill="92CDDC" w:themeFill="accent5" w:themeFillTint="99"/>
            <w:vAlign w:val="bottom"/>
          </w:tcPr>
          <w:p w14:paraId="2F085F38"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lastRenderedPageBreak/>
              <w:t>Gaji</w:t>
            </w:r>
            <w:proofErr w:type="spellEnd"/>
          </w:p>
        </w:tc>
        <w:tc>
          <w:tcPr>
            <w:tcW w:w="2268" w:type="dxa"/>
            <w:tcBorders>
              <w:left w:val="nil"/>
              <w:right w:val="nil"/>
            </w:tcBorders>
            <w:shd w:val="clear" w:color="auto" w:fill="92CDDC" w:themeFill="accent5" w:themeFillTint="99"/>
            <w:vAlign w:val="bottom"/>
          </w:tcPr>
          <w:p w14:paraId="6F39B784"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Jumplah</w:t>
            </w:r>
            <w:proofErr w:type="spellEnd"/>
          </w:p>
        </w:tc>
        <w:tc>
          <w:tcPr>
            <w:tcW w:w="2268" w:type="dxa"/>
            <w:tcBorders>
              <w:left w:val="nil"/>
              <w:right w:val="nil"/>
            </w:tcBorders>
            <w:shd w:val="clear" w:color="auto" w:fill="92CDDC" w:themeFill="accent5" w:themeFillTint="99"/>
            <w:vAlign w:val="bottom"/>
          </w:tcPr>
          <w:p w14:paraId="14422A6F" w14:textId="77777777" w:rsidR="00411520" w:rsidRDefault="00000000">
            <w:pPr>
              <w:pStyle w:val="ListParagraph1"/>
              <w:spacing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bCs/>
                <w:color w:val="000000"/>
                <w:sz w:val="24"/>
                <w:szCs w:val="24"/>
                <w:lang w:val="en-US"/>
              </w:rPr>
              <w:t>Presentase</w:t>
            </w:r>
            <w:proofErr w:type="spellEnd"/>
          </w:p>
        </w:tc>
      </w:tr>
      <w:tr w:rsidR="00411520" w14:paraId="48041947" w14:textId="77777777">
        <w:tc>
          <w:tcPr>
            <w:tcW w:w="3402" w:type="dxa"/>
            <w:tcBorders>
              <w:left w:val="nil"/>
              <w:right w:val="nil"/>
            </w:tcBorders>
            <w:vAlign w:val="bottom"/>
          </w:tcPr>
          <w:p w14:paraId="65862F3B"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color w:val="000000"/>
                <w:sz w:val="24"/>
                <w:szCs w:val="24"/>
                <w:lang w:val="en-US"/>
              </w:rPr>
              <w:t>&lt; Rp5.000.000</w:t>
            </w:r>
          </w:p>
        </w:tc>
        <w:tc>
          <w:tcPr>
            <w:tcW w:w="2268" w:type="dxa"/>
            <w:tcBorders>
              <w:left w:val="nil"/>
              <w:right w:val="nil"/>
            </w:tcBorders>
            <w:vAlign w:val="bottom"/>
          </w:tcPr>
          <w:p w14:paraId="67CED25B"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92</w:t>
            </w:r>
          </w:p>
        </w:tc>
        <w:tc>
          <w:tcPr>
            <w:tcW w:w="2268" w:type="dxa"/>
            <w:tcBorders>
              <w:left w:val="nil"/>
              <w:right w:val="nil"/>
            </w:tcBorders>
            <w:vAlign w:val="bottom"/>
          </w:tcPr>
          <w:p w14:paraId="0468EACB"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24%</w:t>
            </w:r>
          </w:p>
        </w:tc>
      </w:tr>
      <w:tr w:rsidR="00411520" w14:paraId="7218301E" w14:textId="77777777">
        <w:tc>
          <w:tcPr>
            <w:tcW w:w="3402" w:type="dxa"/>
            <w:tcBorders>
              <w:left w:val="nil"/>
              <w:right w:val="nil"/>
            </w:tcBorders>
            <w:vAlign w:val="bottom"/>
          </w:tcPr>
          <w:p w14:paraId="604AA716"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hAnsi="Times New Roman" w:cs="Times New Roman"/>
                <w:color w:val="000000"/>
                <w:sz w:val="24"/>
                <w:szCs w:val="24"/>
                <w:lang w:val="en-US"/>
              </w:rPr>
              <w:t>Rp5.000.000 – Rp10.000.000</w:t>
            </w:r>
          </w:p>
        </w:tc>
        <w:tc>
          <w:tcPr>
            <w:tcW w:w="2268" w:type="dxa"/>
            <w:tcBorders>
              <w:left w:val="nil"/>
              <w:right w:val="nil"/>
            </w:tcBorders>
            <w:vAlign w:val="bottom"/>
          </w:tcPr>
          <w:p w14:paraId="2AF8DF38"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203</w:t>
            </w:r>
          </w:p>
        </w:tc>
        <w:tc>
          <w:tcPr>
            <w:tcW w:w="2268" w:type="dxa"/>
            <w:tcBorders>
              <w:left w:val="nil"/>
              <w:right w:val="nil"/>
            </w:tcBorders>
            <w:vAlign w:val="bottom"/>
          </w:tcPr>
          <w:p w14:paraId="28983439"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53%</w:t>
            </w:r>
          </w:p>
        </w:tc>
      </w:tr>
      <w:tr w:rsidR="00411520" w14:paraId="12059AB5" w14:textId="77777777">
        <w:tc>
          <w:tcPr>
            <w:tcW w:w="3402" w:type="dxa"/>
            <w:tcBorders>
              <w:left w:val="nil"/>
              <w:right w:val="nil"/>
            </w:tcBorders>
            <w:vAlign w:val="bottom"/>
          </w:tcPr>
          <w:p w14:paraId="24FADEB2"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hAnsi="Times New Roman" w:cs="Times New Roman"/>
                <w:color w:val="000000"/>
                <w:sz w:val="24"/>
                <w:szCs w:val="24"/>
                <w:lang w:val="en-US"/>
              </w:rPr>
              <w:t>&gt; Rp10.000.000</w:t>
            </w:r>
          </w:p>
        </w:tc>
        <w:tc>
          <w:tcPr>
            <w:tcW w:w="2268" w:type="dxa"/>
            <w:tcBorders>
              <w:left w:val="nil"/>
              <w:right w:val="nil"/>
            </w:tcBorders>
            <w:vAlign w:val="bottom"/>
          </w:tcPr>
          <w:p w14:paraId="473E0670"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90</w:t>
            </w:r>
          </w:p>
        </w:tc>
        <w:tc>
          <w:tcPr>
            <w:tcW w:w="2268" w:type="dxa"/>
            <w:tcBorders>
              <w:left w:val="nil"/>
              <w:right w:val="nil"/>
            </w:tcBorders>
            <w:vAlign w:val="bottom"/>
          </w:tcPr>
          <w:p w14:paraId="3189E43C"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23%</w:t>
            </w:r>
          </w:p>
        </w:tc>
      </w:tr>
      <w:tr w:rsidR="00411520" w14:paraId="52E8C240" w14:textId="77777777">
        <w:tc>
          <w:tcPr>
            <w:tcW w:w="3402" w:type="dxa"/>
            <w:tcBorders>
              <w:left w:val="nil"/>
              <w:right w:val="nil"/>
            </w:tcBorders>
            <w:vAlign w:val="bottom"/>
          </w:tcPr>
          <w:p w14:paraId="7C0CBB1C"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Total</w:t>
            </w:r>
          </w:p>
        </w:tc>
        <w:tc>
          <w:tcPr>
            <w:tcW w:w="2268" w:type="dxa"/>
            <w:tcBorders>
              <w:left w:val="nil"/>
              <w:right w:val="nil"/>
            </w:tcBorders>
            <w:vAlign w:val="bottom"/>
          </w:tcPr>
          <w:p w14:paraId="0F732B91"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385</w:t>
            </w:r>
          </w:p>
        </w:tc>
        <w:tc>
          <w:tcPr>
            <w:tcW w:w="2268" w:type="dxa"/>
            <w:tcBorders>
              <w:left w:val="nil"/>
              <w:right w:val="nil"/>
            </w:tcBorders>
            <w:vAlign w:val="bottom"/>
          </w:tcPr>
          <w:p w14:paraId="505B2008"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w:t>
            </w:r>
          </w:p>
        </w:tc>
      </w:tr>
    </w:tbl>
    <w:p w14:paraId="4670E7F1" w14:textId="77777777" w:rsidR="00411520" w:rsidRDefault="00000000">
      <w:pPr>
        <w:ind w:firstLine="567"/>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data primer </w:t>
      </w:r>
      <w:proofErr w:type="spellStart"/>
      <w:r>
        <w:rPr>
          <w:rFonts w:ascii="Times New Roman" w:hAnsi="Times New Roman"/>
          <w:sz w:val="24"/>
          <w:szCs w:val="24"/>
        </w:rPr>
        <w:t>diolah</w:t>
      </w:r>
      <w:proofErr w:type="spellEnd"/>
    </w:p>
    <w:p w14:paraId="747EE875" w14:textId="77777777" w:rsidR="00411520" w:rsidRDefault="00000000">
      <w:pPr>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Hasil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tabel</w:t>
      </w:r>
      <w:proofErr w:type="spellEnd"/>
      <w:r>
        <w:rPr>
          <w:rFonts w:ascii="Times New Roman" w:hAnsi="Times New Roman" w:cs="Times New Roman"/>
          <w:color w:val="000000" w:themeColor="text1"/>
          <w:sz w:val="24"/>
          <w:szCs w:val="24"/>
        </w:rPr>
        <w:t xml:space="preserve"> 5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diketahui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385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pengunjung</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perbedaan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setiap</w:t>
      </w:r>
      <w:proofErr w:type="spellEnd"/>
      <w:r>
        <w:rPr>
          <w:rFonts w:ascii="Times New Roman" w:hAnsi="Times New Roman" w:cs="Times New Roman"/>
          <w:color w:val="000000" w:themeColor="text1"/>
          <w:sz w:val="24"/>
          <w:szCs w:val="24"/>
        </w:rPr>
        <w:t xml:space="preserve"> orang.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gaji</w:t>
      </w:r>
      <w:proofErr w:type="spellEnd"/>
      <w:r>
        <w:rPr>
          <w:rFonts w:ascii="Times New Roman" w:hAnsi="Times New Roman" w:cs="Times New Roman"/>
          <w:color w:val="000000" w:themeColor="text1"/>
          <w:sz w:val="24"/>
          <w:szCs w:val="24"/>
        </w:rPr>
        <w:t xml:space="preserve"> &lt; Rp. 5.000.000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92 orang (24%),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gaji</w:t>
      </w:r>
      <w:proofErr w:type="spellEnd"/>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Rp5.000.000 – Rp10.000.000 </w:t>
      </w:r>
      <w:proofErr w:type="spellStart"/>
      <w:r>
        <w:rPr>
          <w:rFonts w:ascii="Times New Roman" w:eastAsia="Times New Roman" w:hAnsi="Times New Roman" w:cs="Times New Roman"/>
          <w:color w:val="000000" w:themeColor="text1"/>
          <w:sz w:val="24"/>
          <w:szCs w:val="24"/>
        </w:rPr>
        <w:t>sebanyak</w:t>
      </w:r>
      <w:proofErr w:type="spellEnd"/>
      <w:r>
        <w:rPr>
          <w:rFonts w:ascii="Times New Roman" w:eastAsia="Times New Roman" w:hAnsi="Times New Roman" w:cs="Times New Roman"/>
          <w:color w:val="000000" w:themeColor="text1"/>
          <w:sz w:val="24"/>
          <w:szCs w:val="24"/>
        </w:rPr>
        <w:t xml:space="preserve"> 203 orang (53%) dan </w:t>
      </w:r>
      <w:proofErr w:type="spellStart"/>
      <w:r>
        <w:rPr>
          <w:rFonts w:ascii="Times New Roman" w:eastAsia="Times New Roman" w:hAnsi="Times New Roman" w:cs="Times New Roman"/>
          <w:color w:val="000000" w:themeColor="text1"/>
          <w:sz w:val="24"/>
          <w:szCs w:val="24"/>
        </w:rPr>
        <w:t>tingkat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gaji</w:t>
      </w:r>
      <w:proofErr w:type="spellEnd"/>
      <w:r>
        <w:rPr>
          <w:rFonts w:ascii="Times New Roman" w:eastAsia="Times New Roman" w:hAnsi="Times New Roman" w:cs="Times New Roman"/>
          <w:color w:val="000000" w:themeColor="text1"/>
          <w:sz w:val="24"/>
          <w:szCs w:val="24"/>
        </w:rPr>
        <w:t xml:space="preserve"> &gt; Rp10.000.000 </w:t>
      </w:r>
      <w:proofErr w:type="spellStart"/>
      <w:r>
        <w:rPr>
          <w:rFonts w:ascii="Times New Roman" w:eastAsia="Times New Roman" w:hAnsi="Times New Roman" w:cs="Times New Roman"/>
          <w:color w:val="000000" w:themeColor="text1"/>
          <w:sz w:val="24"/>
          <w:szCs w:val="24"/>
        </w:rPr>
        <w:t>sebanyak</w:t>
      </w:r>
      <w:proofErr w:type="spellEnd"/>
      <w:r>
        <w:rPr>
          <w:rFonts w:ascii="Times New Roman" w:eastAsia="Times New Roman" w:hAnsi="Times New Roman" w:cs="Times New Roman"/>
          <w:color w:val="000000" w:themeColor="text1"/>
          <w:sz w:val="24"/>
          <w:szCs w:val="24"/>
        </w:rPr>
        <w:t xml:space="preserve"> 90 orang (23%). </w:t>
      </w:r>
      <w:proofErr w:type="spellStart"/>
      <w:r>
        <w:rPr>
          <w:rFonts w:ascii="Times New Roman" w:eastAsia="Times New Roman" w:hAnsi="Times New Roman" w:cs="Times New Roman"/>
          <w:color w:val="000000" w:themeColor="text1"/>
          <w:sz w:val="24"/>
          <w:szCs w:val="24"/>
        </w:rPr>
        <w:t>Secara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proposional</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berdasarkan</w:t>
      </w:r>
      <w:proofErr w:type="spellEnd"/>
      <w:r>
        <w:rPr>
          <w:rFonts w:ascii="Times New Roman" w:eastAsia="Times New Roman" w:hAnsi="Times New Roman" w:cs="Times New Roman"/>
          <w:color w:val="000000" w:themeColor="text1"/>
          <w:sz w:val="24"/>
          <w:szCs w:val="24"/>
        </w:rPr>
        <w:t xml:space="preserve"> data </w:t>
      </w:r>
      <w:proofErr w:type="spellStart"/>
      <w:r>
        <w:rPr>
          <w:rFonts w:ascii="Times New Roman" w:eastAsia="Times New Roman" w:hAnsi="Times New Roman" w:cs="Times New Roman"/>
          <w:color w:val="000000" w:themeColor="text1"/>
          <w:sz w:val="24"/>
          <w:szCs w:val="24"/>
        </w:rPr>
        <w:t>tingkatan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gaji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responden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sebagai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pengunjung</w:t>
      </w:r>
      <w:proofErr w:type="spellEnd"/>
      <w:r>
        <w:rPr>
          <w:rFonts w:ascii="Times New Roman" w:eastAsia="Times New Roman" w:hAnsi="Times New Roman" w:cs="Times New Roman"/>
          <w:color w:val="000000" w:themeColor="text1"/>
          <w:sz w:val="24"/>
          <w:szCs w:val="24"/>
        </w:rPr>
        <w:t xml:space="preserve"> Taman </w:t>
      </w:r>
      <w:proofErr w:type="spellStart"/>
      <w:r>
        <w:rPr>
          <w:rFonts w:ascii="Times New Roman" w:eastAsia="Times New Roman" w:hAnsi="Times New Roman" w:cs="Times New Roman"/>
          <w:color w:val="000000" w:themeColor="text1"/>
          <w:sz w:val="24"/>
          <w:szCs w:val="24"/>
        </w:rPr>
        <w:t>Ngrowo</w:t>
      </w:r>
      <w:proofErr w:type="spellEnd"/>
      <w:r>
        <w:rPr>
          <w:rFonts w:ascii="Times New Roman" w:eastAsia="Times New Roman" w:hAnsi="Times New Roman" w:cs="Times New Roman"/>
          <w:color w:val="000000" w:themeColor="text1"/>
          <w:sz w:val="24"/>
          <w:szCs w:val="24"/>
        </w:rPr>
        <w:t xml:space="preserve"> Bening Edu Park Kota </w:t>
      </w:r>
      <w:proofErr w:type="spellStart"/>
      <w:r>
        <w:rPr>
          <w:rFonts w:ascii="Times New Roman" w:eastAsia="Times New Roman" w:hAnsi="Times New Roman" w:cs="Times New Roman"/>
          <w:color w:val="000000" w:themeColor="text1"/>
          <w:sz w:val="24"/>
          <w:szCs w:val="24"/>
        </w:rPr>
        <w:t>Madiun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memiliki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peresentase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tertinggi</w:t>
      </w:r>
      <w:proofErr w:type="spellEnd"/>
      <w:r>
        <w:rPr>
          <w:rFonts w:ascii="Times New Roman" w:eastAsia="Times New Roman" w:hAnsi="Times New Roman" w:cs="Times New Roman"/>
          <w:color w:val="000000" w:themeColor="text1"/>
          <w:sz w:val="24"/>
          <w:szCs w:val="24"/>
        </w:rPr>
        <w:t xml:space="preserve"> pada </w:t>
      </w:r>
      <w:proofErr w:type="spellStart"/>
      <w:r>
        <w:rPr>
          <w:rFonts w:ascii="Times New Roman" w:eastAsia="Times New Roman" w:hAnsi="Times New Roman" w:cs="Times New Roman"/>
          <w:color w:val="000000" w:themeColor="text1"/>
          <w:sz w:val="24"/>
          <w:szCs w:val="24"/>
        </w:rPr>
        <w:t>tingkatan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gaji</w:t>
      </w:r>
      <w:proofErr w:type="spellEnd"/>
      <w:r>
        <w:rPr>
          <w:rFonts w:ascii="Times New Roman" w:eastAsia="Times New Roman" w:hAnsi="Times New Roman" w:cs="Times New Roman"/>
          <w:color w:val="000000" w:themeColor="text1"/>
          <w:sz w:val="24"/>
          <w:szCs w:val="24"/>
        </w:rPr>
        <w:t xml:space="preserve"> Rp5.000.000 – Rp10.000.000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sejumlah</w:t>
      </w:r>
      <w:proofErr w:type="spellEnd"/>
      <w:r>
        <w:rPr>
          <w:rFonts w:ascii="Times New Roman" w:hAnsi="Times New Roman" w:cs="Times New Roman"/>
          <w:color w:val="000000" w:themeColor="text1"/>
          <w:sz w:val="24"/>
          <w:szCs w:val="24"/>
        </w:rPr>
        <w:t xml:space="preserve"> 203 orang (53%)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sz w:val="24"/>
          <w:szCs w:val="24"/>
        </w:rPr>
        <w:t>.</w:t>
      </w:r>
    </w:p>
    <w:p w14:paraId="43A8BD86" w14:textId="77777777" w:rsidR="00411520" w:rsidRDefault="00000000">
      <w:pPr>
        <w:pStyle w:val="Caption"/>
        <w:ind w:left="142"/>
        <w:jc w:val="center"/>
        <w:rPr>
          <w:rFonts w:ascii="Times New Roman" w:hAnsi="Times New Roman"/>
          <w:b w:val="0"/>
          <w:i/>
          <w:color w:val="auto"/>
          <w:sz w:val="24"/>
          <w:szCs w:val="24"/>
          <w:lang w:val="en-US"/>
        </w:rPr>
      </w:pPr>
      <w:r>
        <w:rPr>
          <w:rFonts w:ascii="Times New Roman" w:hAnsi="Times New Roman"/>
          <w:color w:val="auto"/>
          <w:sz w:val="24"/>
          <w:szCs w:val="24"/>
        </w:rPr>
        <w:t xml:space="preserve">Tabel </w:t>
      </w:r>
      <w:r>
        <w:rPr>
          <w:rFonts w:ascii="Times New Roman" w:hAnsi="Times New Roman"/>
          <w:color w:val="auto"/>
          <w:sz w:val="24"/>
          <w:szCs w:val="24"/>
          <w:lang w:val="en-US"/>
        </w:rPr>
        <w:t>6</w:t>
      </w:r>
      <w:r>
        <w:rPr>
          <w:rFonts w:ascii="Times New Roman" w:hAnsi="Times New Roman"/>
          <w:color w:val="auto"/>
          <w:sz w:val="24"/>
          <w:szCs w:val="24"/>
        </w:rPr>
        <w:t xml:space="preserve"> Karakteristik Berdasarkan </w:t>
      </w:r>
      <w:proofErr w:type="spellStart"/>
      <w:r>
        <w:rPr>
          <w:rFonts w:ascii="Times New Roman" w:hAnsi="Times New Roman"/>
          <w:color w:val="auto"/>
          <w:sz w:val="24"/>
          <w:szCs w:val="24"/>
          <w:lang w:val="en-US"/>
        </w:rPr>
        <w:t>Responden</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Domisili</w:t>
      </w:r>
      <w:proofErr w:type="spell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2268"/>
      </w:tblGrid>
      <w:tr w:rsidR="00411520" w14:paraId="14B47736" w14:textId="77777777">
        <w:tc>
          <w:tcPr>
            <w:tcW w:w="3402" w:type="dxa"/>
            <w:tcBorders>
              <w:left w:val="nil"/>
              <w:right w:val="nil"/>
            </w:tcBorders>
            <w:shd w:val="clear" w:color="auto" w:fill="92CDDC" w:themeFill="accent5" w:themeFillTint="99"/>
            <w:vAlign w:val="bottom"/>
          </w:tcPr>
          <w:p w14:paraId="3B7BA29C"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eastAsia="Times New Roman" w:hAnsi="Times New Roman" w:cs="Times New Roman"/>
                <w:b/>
                <w:bCs/>
                <w:color w:val="000000" w:themeColor="text1"/>
                <w:sz w:val="24"/>
                <w:szCs w:val="24"/>
              </w:rPr>
              <w:t>Domisili</w:t>
            </w:r>
          </w:p>
        </w:tc>
        <w:tc>
          <w:tcPr>
            <w:tcW w:w="2268" w:type="dxa"/>
            <w:tcBorders>
              <w:left w:val="nil"/>
              <w:right w:val="nil"/>
            </w:tcBorders>
            <w:shd w:val="clear" w:color="auto" w:fill="92CDDC" w:themeFill="accent5" w:themeFillTint="99"/>
            <w:vAlign w:val="bottom"/>
          </w:tcPr>
          <w:p w14:paraId="111A07DA"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eastAsia="Times New Roman" w:hAnsi="Times New Roman" w:cs="Times New Roman"/>
                <w:b/>
                <w:bCs/>
                <w:color w:val="000000" w:themeColor="text1"/>
                <w:sz w:val="24"/>
                <w:szCs w:val="24"/>
              </w:rPr>
              <w:t>Jumlah</w:t>
            </w:r>
          </w:p>
        </w:tc>
        <w:tc>
          <w:tcPr>
            <w:tcW w:w="2268" w:type="dxa"/>
            <w:tcBorders>
              <w:left w:val="nil"/>
              <w:right w:val="nil"/>
            </w:tcBorders>
            <w:shd w:val="clear" w:color="auto" w:fill="92CDDC" w:themeFill="accent5" w:themeFillTint="99"/>
            <w:vAlign w:val="bottom"/>
          </w:tcPr>
          <w:p w14:paraId="2EABED1E"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eastAsia="Times New Roman" w:hAnsi="Times New Roman" w:cs="Times New Roman"/>
                <w:b/>
                <w:bCs/>
                <w:color w:val="000000" w:themeColor="text1"/>
                <w:sz w:val="24"/>
                <w:szCs w:val="24"/>
              </w:rPr>
              <w:t>Presentase</w:t>
            </w:r>
          </w:p>
        </w:tc>
      </w:tr>
      <w:tr w:rsidR="00411520" w14:paraId="53659EEF" w14:textId="77777777">
        <w:tc>
          <w:tcPr>
            <w:tcW w:w="3402" w:type="dxa"/>
            <w:tcBorders>
              <w:left w:val="nil"/>
              <w:right w:val="nil"/>
            </w:tcBorders>
            <w:vAlign w:val="bottom"/>
          </w:tcPr>
          <w:p w14:paraId="6A4E07E4"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Kota Madiun</w:t>
            </w:r>
          </w:p>
        </w:tc>
        <w:tc>
          <w:tcPr>
            <w:tcW w:w="2268" w:type="dxa"/>
            <w:tcBorders>
              <w:left w:val="nil"/>
              <w:right w:val="nil"/>
            </w:tcBorders>
            <w:vAlign w:val="bottom"/>
          </w:tcPr>
          <w:p w14:paraId="4E919549"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229</w:t>
            </w:r>
          </w:p>
        </w:tc>
        <w:tc>
          <w:tcPr>
            <w:tcW w:w="2268" w:type="dxa"/>
            <w:tcBorders>
              <w:left w:val="nil"/>
              <w:right w:val="nil"/>
            </w:tcBorders>
            <w:vAlign w:val="bottom"/>
          </w:tcPr>
          <w:p w14:paraId="4218FB18"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59%</w:t>
            </w:r>
          </w:p>
        </w:tc>
      </w:tr>
      <w:tr w:rsidR="00411520" w14:paraId="13B60B46" w14:textId="77777777">
        <w:tc>
          <w:tcPr>
            <w:tcW w:w="3402" w:type="dxa"/>
            <w:tcBorders>
              <w:left w:val="nil"/>
              <w:right w:val="nil"/>
            </w:tcBorders>
            <w:vAlign w:val="bottom"/>
          </w:tcPr>
          <w:p w14:paraId="7C8F2125"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Kabupaten Madiun</w:t>
            </w:r>
          </w:p>
        </w:tc>
        <w:tc>
          <w:tcPr>
            <w:tcW w:w="2268" w:type="dxa"/>
            <w:tcBorders>
              <w:left w:val="nil"/>
              <w:right w:val="nil"/>
            </w:tcBorders>
            <w:vAlign w:val="bottom"/>
          </w:tcPr>
          <w:p w14:paraId="19F77EFB"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156</w:t>
            </w:r>
          </w:p>
        </w:tc>
        <w:tc>
          <w:tcPr>
            <w:tcW w:w="2268" w:type="dxa"/>
            <w:tcBorders>
              <w:left w:val="nil"/>
              <w:right w:val="nil"/>
            </w:tcBorders>
            <w:vAlign w:val="bottom"/>
          </w:tcPr>
          <w:p w14:paraId="46CF2472"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41%</w:t>
            </w:r>
          </w:p>
        </w:tc>
      </w:tr>
      <w:tr w:rsidR="00411520" w14:paraId="59162252" w14:textId="77777777">
        <w:tc>
          <w:tcPr>
            <w:tcW w:w="3402" w:type="dxa"/>
            <w:tcBorders>
              <w:left w:val="nil"/>
              <w:right w:val="nil"/>
            </w:tcBorders>
            <w:vAlign w:val="bottom"/>
          </w:tcPr>
          <w:p w14:paraId="49DB3872"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b/>
                <w:bCs/>
                <w:color w:val="000000" w:themeColor="text1"/>
                <w:sz w:val="24"/>
                <w:szCs w:val="24"/>
              </w:rPr>
              <w:t>Total</w:t>
            </w:r>
          </w:p>
        </w:tc>
        <w:tc>
          <w:tcPr>
            <w:tcW w:w="2268" w:type="dxa"/>
            <w:tcBorders>
              <w:left w:val="nil"/>
              <w:right w:val="nil"/>
            </w:tcBorders>
            <w:vAlign w:val="bottom"/>
          </w:tcPr>
          <w:p w14:paraId="7A115A35"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385</w:t>
            </w:r>
          </w:p>
        </w:tc>
        <w:tc>
          <w:tcPr>
            <w:tcW w:w="2268" w:type="dxa"/>
            <w:tcBorders>
              <w:left w:val="nil"/>
              <w:right w:val="nil"/>
            </w:tcBorders>
            <w:vAlign w:val="bottom"/>
          </w:tcPr>
          <w:p w14:paraId="06BE9992"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100%</w:t>
            </w:r>
          </w:p>
        </w:tc>
      </w:tr>
    </w:tbl>
    <w:p w14:paraId="412F8B0A" w14:textId="77777777" w:rsidR="00411520" w:rsidRDefault="00000000">
      <w:pPr>
        <w:ind w:firstLine="567"/>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data primer </w:t>
      </w:r>
      <w:proofErr w:type="spellStart"/>
      <w:r>
        <w:rPr>
          <w:rFonts w:ascii="Times New Roman" w:hAnsi="Times New Roman"/>
          <w:sz w:val="24"/>
          <w:szCs w:val="24"/>
        </w:rPr>
        <w:t>diolah</w:t>
      </w:r>
      <w:proofErr w:type="spellEnd"/>
    </w:p>
    <w:p w14:paraId="57F5E402" w14:textId="77777777" w:rsidR="00411520" w:rsidRDefault="00000000">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tabel</w:t>
      </w:r>
      <w:proofErr w:type="spellEnd"/>
      <w:r>
        <w:rPr>
          <w:rFonts w:ascii="Times New Roman" w:hAnsi="Times New Roman" w:cs="Times New Roman"/>
          <w:color w:val="000000" w:themeColor="text1"/>
          <w:sz w:val="24"/>
          <w:szCs w:val="24"/>
        </w:rPr>
        <w:t xml:space="preserve"> 6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diketahui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385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pengunjung</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perbedaan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domisili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setiap</w:t>
      </w:r>
      <w:proofErr w:type="spellEnd"/>
      <w:r>
        <w:rPr>
          <w:rFonts w:ascii="Times New Roman" w:hAnsi="Times New Roman" w:cs="Times New Roman"/>
          <w:color w:val="000000" w:themeColor="text1"/>
          <w:sz w:val="24"/>
          <w:szCs w:val="24"/>
        </w:rPr>
        <w:t xml:space="preserve"> orang.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domisili</w:t>
      </w:r>
      <w:proofErr w:type="spellEnd"/>
      <w:r>
        <w:rPr>
          <w:rFonts w:ascii="Times New Roman" w:hAnsi="Times New Roman" w:cs="Times New Roman"/>
          <w:color w:val="000000" w:themeColor="text1"/>
          <w:sz w:val="24"/>
          <w:szCs w:val="24"/>
        </w:rPr>
        <w:t xml:space="preserve">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sejumlah</w:t>
      </w:r>
      <w:proofErr w:type="spellEnd"/>
      <w:r>
        <w:rPr>
          <w:rFonts w:ascii="Times New Roman" w:hAnsi="Times New Roman" w:cs="Times New Roman"/>
          <w:color w:val="000000" w:themeColor="text1"/>
          <w:sz w:val="24"/>
          <w:szCs w:val="24"/>
        </w:rPr>
        <w:t xml:space="preserve"> 229 orang (59%) dan </w:t>
      </w:r>
      <w:proofErr w:type="spellStart"/>
      <w:r>
        <w:rPr>
          <w:rFonts w:ascii="Times New Roman" w:hAnsi="Times New Roman" w:cs="Times New Roman"/>
          <w:color w:val="000000" w:themeColor="text1"/>
          <w:sz w:val="24"/>
          <w:szCs w:val="24"/>
        </w:rPr>
        <w:t>domisili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Kabupaten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156 orang (41%). Dapat </w:t>
      </w:r>
      <w:proofErr w:type="spellStart"/>
      <w:r>
        <w:rPr>
          <w:rFonts w:ascii="Times New Roman" w:hAnsi="Times New Roman" w:cs="Times New Roman"/>
          <w:color w:val="000000" w:themeColor="text1"/>
          <w:sz w:val="24"/>
          <w:szCs w:val="24"/>
        </w:rPr>
        <w:t>disimpulkan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domisili</w:t>
      </w:r>
      <w:proofErr w:type="spellEnd"/>
      <w:r>
        <w:rPr>
          <w:rFonts w:ascii="Times New Roman" w:hAnsi="Times New Roman" w:cs="Times New Roman"/>
          <w:color w:val="000000" w:themeColor="text1"/>
          <w:sz w:val="24"/>
          <w:szCs w:val="24"/>
        </w:rPr>
        <w:t xml:space="preserve">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peresentase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tinggi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229 orang (59%).</w:t>
      </w:r>
    </w:p>
    <w:p w14:paraId="0F3917B7" w14:textId="77777777" w:rsidR="00411520" w:rsidRDefault="00000000">
      <w:pPr>
        <w:pStyle w:val="Caption"/>
        <w:ind w:left="142"/>
        <w:jc w:val="center"/>
        <w:rPr>
          <w:rFonts w:ascii="Times New Roman" w:hAnsi="Times New Roman"/>
          <w:b w:val="0"/>
          <w:i/>
          <w:color w:val="auto"/>
          <w:sz w:val="24"/>
          <w:szCs w:val="24"/>
          <w:lang w:val="en-US"/>
        </w:rPr>
      </w:pPr>
      <w:r>
        <w:rPr>
          <w:rFonts w:ascii="Times New Roman" w:hAnsi="Times New Roman"/>
          <w:sz w:val="24"/>
          <w:szCs w:val="24"/>
        </w:rPr>
        <w:t>.</w:t>
      </w:r>
      <w:r>
        <w:rPr>
          <w:rFonts w:ascii="Times New Roman" w:hAnsi="Times New Roman"/>
          <w:color w:val="auto"/>
          <w:sz w:val="24"/>
          <w:szCs w:val="24"/>
        </w:rPr>
        <w:t xml:space="preserve"> Tabel </w:t>
      </w:r>
      <w:r>
        <w:rPr>
          <w:rFonts w:ascii="Times New Roman" w:hAnsi="Times New Roman"/>
          <w:color w:val="auto"/>
          <w:sz w:val="24"/>
          <w:szCs w:val="24"/>
          <w:lang w:val="en-US"/>
        </w:rPr>
        <w:t>7</w:t>
      </w:r>
      <w:r>
        <w:rPr>
          <w:rFonts w:ascii="Times New Roman" w:hAnsi="Times New Roman"/>
          <w:color w:val="auto"/>
          <w:sz w:val="24"/>
          <w:szCs w:val="24"/>
        </w:rPr>
        <w:t xml:space="preserve"> Karakteristik Berdasarkan </w:t>
      </w:r>
      <w:proofErr w:type="spellStart"/>
      <w:r>
        <w:rPr>
          <w:rFonts w:ascii="Times New Roman" w:hAnsi="Times New Roman"/>
          <w:color w:val="auto"/>
          <w:sz w:val="24"/>
          <w:szCs w:val="24"/>
          <w:lang w:val="en-US"/>
        </w:rPr>
        <w:t>Responden</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Kunjungan</w:t>
      </w:r>
      <w:proofErr w:type="spell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268"/>
        <w:gridCol w:w="2268"/>
      </w:tblGrid>
      <w:tr w:rsidR="00411520" w14:paraId="3FB0789E" w14:textId="77777777">
        <w:tc>
          <w:tcPr>
            <w:tcW w:w="3402" w:type="dxa"/>
            <w:tcBorders>
              <w:left w:val="nil"/>
              <w:right w:val="nil"/>
            </w:tcBorders>
            <w:shd w:val="clear" w:color="auto" w:fill="92CDDC" w:themeFill="accent5" w:themeFillTint="99"/>
            <w:vAlign w:val="bottom"/>
          </w:tcPr>
          <w:p w14:paraId="1C4F8C0B"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eastAsia="Times New Roman" w:hAnsi="Times New Roman" w:cs="Times New Roman"/>
                <w:b/>
                <w:bCs/>
                <w:color w:val="000000" w:themeColor="text1"/>
                <w:sz w:val="24"/>
                <w:szCs w:val="24"/>
              </w:rPr>
              <w:t>Kunjungan</w:t>
            </w:r>
          </w:p>
        </w:tc>
        <w:tc>
          <w:tcPr>
            <w:tcW w:w="2268" w:type="dxa"/>
            <w:tcBorders>
              <w:left w:val="nil"/>
              <w:right w:val="nil"/>
            </w:tcBorders>
            <w:shd w:val="clear" w:color="auto" w:fill="92CDDC" w:themeFill="accent5" w:themeFillTint="99"/>
            <w:vAlign w:val="bottom"/>
          </w:tcPr>
          <w:p w14:paraId="32BC3D31"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eastAsia="Times New Roman" w:hAnsi="Times New Roman" w:cs="Times New Roman"/>
                <w:b/>
                <w:bCs/>
                <w:color w:val="000000" w:themeColor="text1"/>
                <w:sz w:val="24"/>
                <w:szCs w:val="24"/>
              </w:rPr>
              <w:t>Jumlah</w:t>
            </w:r>
          </w:p>
        </w:tc>
        <w:tc>
          <w:tcPr>
            <w:tcW w:w="2268" w:type="dxa"/>
            <w:tcBorders>
              <w:left w:val="nil"/>
              <w:right w:val="nil"/>
            </w:tcBorders>
            <w:shd w:val="clear" w:color="auto" w:fill="92CDDC" w:themeFill="accent5" w:themeFillTint="99"/>
            <w:vAlign w:val="bottom"/>
          </w:tcPr>
          <w:p w14:paraId="7A84474E" w14:textId="77777777" w:rsidR="00411520" w:rsidRDefault="00000000">
            <w:pPr>
              <w:pStyle w:val="ListParagraph1"/>
              <w:spacing w:after="0" w:line="240" w:lineRule="auto"/>
              <w:ind w:left="0"/>
              <w:jc w:val="center"/>
              <w:rPr>
                <w:rFonts w:ascii="Times New Roman" w:hAnsi="Times New Roman" w:cs="Times New Roman"/>
                <w:b/>
                <w:sz w:val="24"/>
                <w:szCs w:val="24"/>
              </w:rPr>
            </w:pPr>
            <w:r>
              <w:rPr>
                <w:rFonts w:ascii="Times New Roman" w:eastAsia="Times New Roman" w:hAnsi="Times New Roman" w:cs="Times New Roman"/>
                <w:b/>
                <w:bCs/>
                <w:color w:val="000000" w:themeColor="text1"/>
                <w:sz w:val="24"/>
                <w:szCs w:val="24"/>
              </w:rPr>
              <w:t>Presentase</w:t>
            </w:r>
          </w:p>
        </w:tc>
      </w:tr>
      <w:tr w:rsidR="00411520" w14:paraId="44E2A0B6" w14:textId="77777777">
        <w:tc>
          <w:tcPr>
            <w:tcW w:w="3402" w:type="dxa"/>
            <w:tcBorders>
              <w:left w:val="nil"/>
              <w:right w:val="nil"/>
            </w:tcBorders>
            <w:vAlign w:val="bottom"/>
          </w:tcPr>
          <w:p w14:paraId="701013D9"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 Kali</w:t>
            </w:r>
          </w:p>
        </w:tc>
        <w:tc>
          <w:tcPr>
            <w:tcW w:w="2268" w:type="dxa"/>
            <w:tcBorders>
              <w:left w:val="nil"/>
              <w:right w:val="nil"/>
            </w:tcBorders>
            <w:vAlign w:val="bottom"/>
          </w:tcPr>
          <w:p w14:paraId="33D64C7E"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46</w:t>
            </w:r>
          </w:p>
        </w:tc>
        <w:tc>
          <w:tcPr>
            <w:tcW w:w="2268" w:type="dxa"/>
            <w:tcBorders>
              <w:left w:val="nil"/>
              <w:right w:val="nil"/>
            </w:tcBorders>
            <w:vAlign w:val="bottom"/>
          </w:tcPr>
          <w:p w14:paraId="3F413D8A"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12%</w:t>
            </w:r>
          </w:p>
        </w:tc>
      </w:tr>
      <w:tr w:rsidR="00411520" w14:paraId="67E469E9" w14:textId="77777777">
        <w:tc>
          <w:tcPr>
            <w:tcW w:w="3402" w:type="dxa"/>
            <w:tcBorders>
              <w:left w:val="nil"/>
              <w:right w:val="nil"/>
            </w:tcBorders>
            <w:vAlign w:val="bottom"/>
          </w:tcPr>
          <w:p w14:paraId="453C4E31"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 – 3 Kali</w:t>
            </w:r>
          </w:p>
        </w:tc>
        <w:tc>
          <w:tcPr>
            <w:tcW w:w="2268" w:type="dxa"/>
            <w:tcBorders>
              <w:left w:val="nil"/>
              <w:right w:val="nil"/>
            </w:tcBorders>
            <w:vAlign w:val="bottom"/>
          </w:tcPr>
          <w:p w14:paraId="3590931B"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248</w:t>
            </w:r>
          </w:p>
        </w:tc>
        <w:tc>
          <w:tcPr>
            <w:tcW w:w="2268" w:type="dxa"/>
            <w:tcBorders>
              <w:left w:val="nil"/>
              <w:right w:val="nil"/>
            </w:tcBorders>
            <w:vAlign w:val="bottom"/>
          </w:tcPr>
          <w:p w14:paraId="06683C78" w14:textId="77777777" w:rsidR="00411520" w:rsidRDefault="00000000">
            <w:pPr>
              <w:pStyle w:val="ListParagraph1"/>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64%</w:t>
            </w:r>
          </w:p>
        </w:tc>
      </w:tr>
      <w:tr w:rsidR="00411520" w14:paraId="0CC05EE6" w14:textId="77777777">
        <w:tc>
          <w:tcPr>
            <w:tcW w:w="3402" w:type="dxa"/>
            <w:tcBorders>
              <w:left w:val="nil"/>
              <w:right w:val="nil"/>
            </w:tcBorders>
            <w:vAlign w:val="bottom"/>
          </w:tcPr>
          <w:p w14:paraId="40BFF0D4" w14:textId="77777777" w:rsidR="00411520" w:rsidRDefault="00000000">
            <w:pPr>
              <w:pStyle w:val="ListParagraph1"/>
              <w:spacing w:after="0" w:line="240" w:lineRule="auto"/>
              <w:ind w:left="0"/>
              <w:jc w:val="center"/>
              <w:rPr>
                <w:rFonts w:ascii="Times New Roman" w:hAnsi="Times New Roman" w:cs="Times New Roman"/>
                <w:b/>
                <w:bCs/>
                <w:color w:val="000000"/>
                <w:sz w:val="24"/>
                <w:szCs w:val="24"/>
                <w:lang w:val="en-US"/>
              </w:rPr>
            </w:pPr>
            <w:r>
              <w:rPr>
                <w:rFonts w:ascii="Times New Roman" w:eastAsia="Times New Roman" w:hAnsi="Times New Roman" w:cs="Times New Roman"/>
                <w:color w:val="000000" w:themeColor="text1"/>
                <w:sz w:val="24"/>
                <w:szCs w:val="24"/>
              </w:rPr>
              <w:t>&gt; 3 Kali</w:t>
            </w:r>
          </w:p>
        </w:tc>
        <w:tc>
          <w:tcPr>
            <w:tcW w:w="2268" w:type="dxa"/>
            <w:tcBorders>
              <w:left w:val="nil"/>
              <w:right w:val="nil"/>
            </w:tcBorders>
            <w:vAlign w:val="bottom"/>
          </w:tcPr>
          <w:p w14:paraId="1E86BF0C"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91</w:t>
            </w:r>
          </w:p>
        </w:tc>
        <w:tc>
          <w:tcPr>
            <w:tcW w:w="2268" w:type="dxa"/>
            <w:tcBorders>
              <w:left w:val="nil"/>
              <w:right w:val="nil"/>
            </w:tcBorders>
            <w:vAlign w:val="bottom"/>
          </w:tcPr>
          <w:p w14:paraId="325BF485" w14:textId="77777777" w:rsidR="00411520" w:rsidRDefault="00000000">
            <w:pPr>
              <w:pStyle w:val="ListParagraph1"/>
              <w:spacing w:after="0" w:line="240" w:lineRule="auto"/>
              <w:ind w:left="0"/>
              <w:jc w:val="center"/>
              <w:rPr>
                <w:rFonts w:ascii="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rPr>
              <w:t>24%</w:t>
            </w:r>
          </w:p>
        </w:tc>
      </w:tr>
      <w:tr w:rsidR="00411520" w14:paraId="38BBCB0B" w14:textId="77777777">
        <w:tc>
          <w:tcPr>
            <w:tcW w:w="3402" w:type="dxa"/>
            <w:tcBorders>
              <w:left w:val="nil"/>
              <w:right w:val="nil"/>
            </w:tcBorders>
            <w:vAlign w:val="bottom"/>
          </w:tcPr>
          <w:p w14:paraId="4B054318" w14:textId="77777777" w:rsidR="00411520" w:rsidRDefault="00000000">
            <w:pPr>
              <w:pStyle w:val="ListParagraph1"/>
              <w:spacing w:after="0" w:line="240" w:lineRule="auto"/>
              <w:ind w:left="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Total</w:t>
            </w:r>
          </w:p>
        </w:tc>
        <w:tc>
          <w:tcPr>
            <w:tcW w:w="2268" w:type="dxa"/>
            <w:tcBorders>
              <w:left w:val="nil"/>
              <w:right w:val="nil"/>
            </w:tcBorders>
            <w:vAlign w:val="bottom"/>
          </w:tcPr>
          <w:p w14:paraId="23EBC9A2" w14:textId="77777777" w:rsidR="00411520" w:rsidRDefault="00000000">
            <w:pPr>
              <w:pStyle w:val="ListParagraph1"/>
              <w:spacing w:after="0" w:line="240" w:lineRule="auto"/>
              <w:ind w:left="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385</w:t>
            </w:r>
          </w:p>
        </w:tc>
        <w:tc>
          <w:tcPr>
            <w:tcW w:w="2268" w:type="dxa"/>
            <w:tcBorders>
              <w:left w:val="nil"/>
              <w:right w:val="nil"/>
            </w:tcBorders>
            <w:vAlign w:val="bottom"/>
          </w:tcPr>
          <w:p w14:paraId="27A3247E" w14:textId="77777777" w:rsidR="00411520" w:rsidRDefault="00000000">
            <w:pPr>
              <w:pStyle w:val="ListParagraph1"/>
              <w:spacing w:after="0" w:line="240" w:lineRule="auto"/>
              <w:ind w:left="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76%</w:t>
            </w:r>
          </w:p>
        </w:tc>
      </w:tr>
    </w:tbl>
    <w:p w14:paraId="17693399" w14:textId="77777777" w:rsidR="00411520" w:rsidRDefault="00000000">
      <w:pPr>
        <w:ind w:firstLine="567"/>
        <w:rPr>
          <w:rFonts w:ascii="Times New Roman" w:hAnsi="Times New Roman"/>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data primer </w:t>
      </w:r>
      <w:proofErr w:type="spellStart"/>
      <w:r>
        <w:rPr>
          <w:rFonts w:ascii="Times New Roman" w:hAnsi="Times New Roman"/>
          <w:sz w:val="24"/>
          <w:szCs w:val="24"/>
        </w:rPr>
        <w:t>diolah</w:t>
      </w:r>
      <w:proofErr w:type="spellEnd"/>
    </w:p>
    <w:p w14:paraId="39ED3CD0" w14:textId="77777777" w:rsidR="00411520" w:rsidRDefault="00000000">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tabel</w:t>
      </w:r>
      <w:proofErr w:type="spellEnd"/>
      <w:r>
        <w:rPr>
          <w:rFonts w:ascii="Times New Roman" w:hAnsi="Times New Roman" w:cs="Times New Roman"/>
          <w:color w:val="000000" w:themeColor="text1"/>
          <w:sz w:val="24"/>
          <w:szCs w:val="24"/>
        </w:rPr>
        <w:t xml:space="preserve"> 7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diketahui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385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pengunjung</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perbedaan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karakteristik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kunjungan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karakteristik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kunjungan</w:t>
      </w:r>
      <w:proofErr w:type="spellEnd"/>
      <w:r>
        <w:rPr>
          <w:rFonts w:ascii="Times New Roman" w:hAnsi="Times New Roman" w:cs="Times New Roman"/>
          <w:color w:val="000000" w:themeColor="text1"/>
          <w:sz w:val="24"/>
          <w:szCs w:val="24"/>
        </w:rPr>
        <w:t xml:space="preserve"> 1 kali </w:t>
      </w:r>
      <w:proofErr w:type="spellStart"/>
      <w:r>
        <w:rPr>
          <w:rFonts w:ascii="Times New Roman" w:hAnsi="Times New Roman" w:cs="Times New Roman"/>
          <w:color w:val="000000" w:themeColor="text1"/>
          <w:sz w:val="24"/>
          <w:szCs w:val="24"/>
        </w:rPr>
        <w:t>kunjungan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berjumlah</w:t>
      </w:r>
      <w:proofErr w:type="spellEnd"/>
      <w:r>
        <w:rPr>
          <w:rFonts w:ascii="Times New Roman" w:hAnsi="Times New Roman" w:cs="Times New Roman"/>
          <w:color w:val="000000" w:themeColor="text1"/>
          <w:sz w:val="24"/>
          <w:szCs w:val="24"/>
        </w:rPr>
        <w:t xml:space="preserve"> 46 orang (12%), 2-3 kali </w:t>
      </w:r>
      <w:proofErr w:type="spellStart"/>
      <w:r>
        <w:rPr>
          <w:rFonts w:ascii="Times New Roman" w:hAnsi="Times New Roman" w:cs="Times New Roman"/>
          <w:color w:val="000000" w:themeColor="text1"/>
          <w:sz w:val="24"/>
          <w:szCs w:val="24"/>
        </w:rPr>
        <w:t>sejumlah</w:t>
      </w:r>
      <w:proofErr w:type="spellEnd"/>
      <w:r>
        <w:rPr>
          <w:rFonts w:ascii="Times New Roman" w:hAnsi="Times New Roman" w:cs="Times New Roman"/>
          <w:color w:val="000000" w:themeColor="text1"/>
          <w:sz w:val="24"/>
          <w:szCs w:val="24"/>
        </w:rPr>
        <w:t xml:space="preserve"> 248 orang (64%), dan &gt;3 kali </w:t>
      </w:r>
      <w:proofErr w:type="spellStart"/>
      <w:r>
        <w:rPr>
          <w:rFonts w:ascii="Times New Roman" w:hAnsi="Times New Roman" w:cs="Times New Roman"/>
          <w:color w:val="000000" w:themeColor="text1"/>
          <w:sz w:val="24"/>
          <w:szCs w:val="24"/>
        </w:rPr>
        <w:t>kunjungan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91 orang (24%). Hal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disimpulkan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kunjungan</w:t>
      </w:r>
      <w:proofErr w:type="spellEnd"/>
      <w:r>
        <w:rPr>
          <w:rFonts w:ascii="Times New Roman" w:hAnsi="Times New Roman" w:cs="Times New Roman"/>
          <w:color w:val="000000" w:themeColor="text1"/>
          <w:sz w:val="24"/>
          <w:szCs w:val="24"/>
        </w:rPr>
        <w:t xml:space="preserve"> yang paling </w:t>
      </w:r>
      <w:proofErr w:type="spellStart"/>
      <w:r>
        <w:rPr>
          <w:rFonts w:ascii="Times New Roman" w:hAnsi="Times New Roman" w:cs="Times New Roman"/>
          <w:color w:val="000000" w:themeColor="text1"/>
          <w:sz w:val="24"/>
          <w:szCs w:val="24"/>
        </w:rPr>
        <w:t>dominan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kunjungan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selama</w:t>
      </w:r>
      <w:proofErr w:type="spellEnd"/>
      <w:r>
        <w:rPr>
          <w:rFonts w:ascii="Times New Roman" w:hAnsi="Times New Roman" w:cs="Times New Roman"/>
          <w:color w:val="000000" w:themeColor="text1"/>
          <w:sz w:val="24"/>
          <w:szCs w:val="24"/>
        </w:rPr>
        <w:t xml:space="preserve"> 2-3 kali yang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248 orang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perolehan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peresentase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64%.</w:t>
      </w:r>
    </w:p>
    <w:p w14:paraId="5D42D54C" w14:textId="77777777" w:rsidR="00411520" w:rsidRDefault="00411520">
      <w:pPr>
        <w:spacing w:after="0"/>
        <w:rPr>
          <w:rFonts w:ascii="Times New Roman" w:hAnsi="Times New Roman"/>
          <w:b/>
          <w:sz w:val="24"/>
          <w:szCs w:val="24"/>
        </w:rPr>
      </w:pPr>
    </w:p>
    <w:p w14:paraId="67FDA75D" w14:textId="77777777" w:rsidR="00411520" w:rsidRDefault="00000000">
      <w:pPr>
        <w:spacing w:after="0"/>
        <w:rPr>
          <w:rFonts w:ascii="Times New Roman" w:hAnsi="Times New Roman"/>
          <w:b/>
          <w:sz w:val="24"/>
          <w:szCs w:val="24"/>
        </w:rPr>
      </w:pPr>
      <w:r>
        <w:rPr>
          <w:rFonts w:ascii="Times New Roman" w:hAnsi="Times New Roman"/>
          <w:b/>
          <w:sz w:val="24"/>
          <w:szCs w:val="24"/>
        </w:rPr>
        <w:t xml:space="preserve">Uji </w:t>
      </w:r>
      <w:proofErr w:type="spellStart"/>
      <w:r>
        <w:rPr>
          <w:rFonts w:ascii="Times New Roman" w:hAnsi="Times New Roman"/>
          <w:b/>
          <w:sz w:val="24"/>
          <w:szCs w:val="24"/>
        </w:rPr>
        <w:t>Normalitas</w:t>
      </w:r>
      <w:proofErr w:type="spellEnd"/>
    </w:p>
    <w:p w14:paraId="090A8410" w14:textId="77777777" w:rsidR="00411520" w:rsidRDefault="00000000">
      <w:pPr>
        <w:spacing w:after="0"/>
        <w:rPr>
          <w:rFonts w:ascii="Times New Roman" w:hAnsi="Times New Roman"/>
          <w:b/>
          <w:sz w:val="24"/>
          <w:szCs w:val="24"/>
        </w:rPr>
      </w:pPr>
      <w:proofErr w:type="spellStart"/>
      <w:r>
        <w:rPr>
          <w:rFonts w:ascii="Times New Roman" w:hAnsi="Times New Roman"/>
          <w:b/>
          <w:sz w:val="24"/>
          <w:szCs w:val="24"/>
        </w:rPr>
        <w:t>Struktural</w:t>
      </w:r>
      <w:proofErr w:type="spellEnd"/>
      <w:r>
        <w:rPr>
          <w:rFonts w:ascii="Times New Roman" w:hAnsi="Times New Roman"/>
          <w:b/>
          <w:sz w:val="24"/>
          <w:szCs w:val="24"/>
        </w:rPr>
        <w:t xml:space="preserve"> 1</w:t>
      </w:r>
    </w:p>
    <w:p w14:paraId="73791527" w14:textId="77777777" w:rsidR="00411520" w:rsidRDefault="00000000">
      <w:pPr>
        <w:pStyle w:val="ListParagraph1"/>
        <w:spacing w:after="0" w:line="276" w:lineRule="auto"/>
        <w:ind w:left="0" w:firstLine="709"/>
        <w:jc w:val="both"/>
        <w:rPr>
          <w:rFonts w:ascii="Times New Roman" w:hAnsi="Times New Roman"/>
          <w:sz w:val="24"/>
          <w:szCs w:val="24"/>
        </w:rPr>
      </w:pPr>
      <w:r>
        <w:rPr>
          <w:rFonts w:ascii="Times New Roman" w:hAnsi="Times New Roman"/>
          <w:sz w:val="24"/>
          <w:szCs w:val="24"/>
        </w:rPr>
        <w:t xml:space="preserve">Dalam penelitian ini peneliti menggunakan uji statistik </w:t>
      </w:r>
      <w:r>
        <w:rPr>
          <w:rFonts w:ascii="Times New Roman" w:hAnsi="Times New Roman"/>
          <w:i/>
          <w:sz w:val="24"/>
          <w:szCs w:val="24"/>
        </w:rPr>
        <w:t>One Sample Kolmogorov Smirnov Test</w:t>
      </w:r>
      <w:r>
        <w:rPr>
          <w:rFonts w:ascii="Times New Roman" w:hAnsi="Times New Roman"/>
          <w:sz w:val="24"/>
          <w:szCs w:val="24"/>
        </w:rPr>
        <w:t xml:space="preserve">, dimana instrumen dikatakan normal jika probabilitas α &gt; 0,05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{"citationItems":[{"id":"ITEM-1","itemData":{"author":[{"dropping-particle":"","family":"Ghozali","given":"Imam","non-dropping-particle":"","parse-names":false,"suffix":""}],"edition":"Edisi 9","id":"ITEM-1","issued":{"date-parts":[["2018"]]},"publisher":"Universitas Diponegoro","publisher-place":"Semarang","title":"Aplikasi Analisis Multivariate dengan Program IBM SPSS 25","type":"book"},"uris":["http://www.mendeley.com/documents/?uuid=bd8d2dc5-e0ea-4627-b0bd-7d7efd3c2aa1"]}],"mendeley":{"formattedCitation":"(Ghozali, 2018)","plainTextFormattedCitation":"(Ghozali, 2018)","previouslyFormattedCitation":"(Ghozali,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(Ghozali, 2018)</w:t>
      </w:r>
      <w:r>
        <w:rPr>
          <w:rFonts w:ascii="Times New Roman" w:hAnsi="Times New Roman"/>
          <w:sz w:val="24"/>
          <w:szCs w:val="24"/>
        </w:rPr>
        <w:fldChar w:fldCharType="end"/>
      </w:r>
      <w:r>
        <w:rPr>
          <w:rFonts w:ascii="Times New Roman" w:hAnsi="Times New Roman"/>
          <w:sz w:val="24"/>
          <w:szCs w:val="24"/>
        </w:rPr>
        <w:t>. Berikut hasil uji normalitas tersebut.</w:t>
      </w:r>
    </w:p>
    <w:p w14:paraId="072D73FB" w14:textId="77777777" w:rsidR="00411520" w:rsidRDefault="00000000">
      <w:pPr>
        <w:pStyle w:val="Caption"/>
        <w:spacing w:before="240"/>
        <w:jc w:val="center"/>
        <w:rPr>
          <w:rFonts w:ascii="Times New Roman" w:hAnsi="Times New Roman"/>
          <w:b w:val="0"/>
          <w:i/>
          <w:color w:val="auto"/>
          <w:sz w:val="24"/>
          <w:szCs w:val="24"/>
        </w:rPr>
      </w:pPr>
      <w:bookmarkStart w:id="11" w:name="_Toc89618349"/>
      <w:bookmarkStart w:id="12" w:name="_Toc141651070"/>
      <w:bookmarkStart w:id="13" w:name="_Toc109508140"/>
      <w:bookmarkStart w:id="14" w:name="_Toc103202305"/>
      <w:r>
        <w:rPr>
          <w:rFonts w:ascii="Times New Roman" w:hAnsi="Times New Roman"/>
          <w:color w:val="auto"/>
          <w:sz w:val="24"/>
          <w:szCs w:val="24"/>
        </w:rPr>
        <w:t>Tabel 8 Hasil Uji Normalitas</w:t>
      </w:r>
      <w:bookmarkEnd w:id="11"/>
      <w:bookmarkEnd w:id="12"/>
      <w:bookmarkEnd w:id="13"/>
      <w:bookmarkEnd w:id="14"/>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402"/>
        <w:gridCol w:w="2268"/>
        <w:gridCol w:w="2268"/>
      </w:tblGrid>
      <w:tr w:rsidR="00411520" w14:paraId="703A1334" w14:textId="77777777">
        <w:trPr>
          <w:cantSplit/>
        </w:trPr>
        <w:tc>
          <w:tcPr>
            <w:tcW w:w="7938" w:type="dxa"/>
            <w:gridSpan w:val="3"/>
            <w:tcBorders>
              <w:top w:val="nil"/>
              <w:left w:val="nil"/>
              <w:bottom w:val="nil"/>
              <w:right w:val="nil"/>
            </w:tcBorders>
            <w:shd w:val="clear" w:color="auto" w:fill="92CDDC" w:themeFill="accent5" w:themeFillTint="99"/>
            <w:vAlign w:val="center"/>
          </w:tcPr>
          <w:p w14:paraId="75C70C91"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One-Sample Kolmogorov-Smirnov Test</w:t>
            </w:r>
          </w:p>
        </w:tc>
      </w:tr>
      <w:tr w:rsidR="00411520" w14:paraId="0B96CFCA" w14:textId="77777777">
        <w:trPr>
          <w:cantSplit/>
        </w:trPr>
        <w:tc>
          <w:tcPr>
            <w:tcW w:w="5670" w:type="dxa"/>
            <w:gridSpan w:val="2"/>
            <w:tcBorders>
              <w:top w:val="nil"/>
              <w:left w:val="nil"/>
              <w:bottom w:val="single" w:sz="8" w:space="0" w:color="152935"/>
              <w:right w:val="nil"/>
            </w:tcBorders>
            <w:shd w:val="clear" w:color="auto" w:fill="92CDDC" w:themeFill="accent5" w:themeFillTint="99"/>
            <w:vAlign w:val="bottom"/>
          </w:tcPr>
          <w:p w14:paraId="7EFFADE5" w14:textId="77777777" w:rsidR="00411520" w:rsidRDefault="00411520">
            <w:pPr>
              <w:autoSpaceDE w:val="0"/>
              <w:autoSpaceDN w:val="0"/>
              <w:adjustRightInd w:val="0"/>
              <w:spacing w:after="0" w:line="240" w:lineRule="auto"/>
              <w:rPr>
                <w:rFonts w:ascii="Times New Roman" w:hAnsi="Times New Roman" w:cs="Times New Roman"/>
                <w:color w:val="000000" w:themeColor="text1"/>
                <w:sz w:val="24"/>
                <w:szCs w:val="24"/>
              </w:rPr>
            </w:pPr>
          </w:p>
        </w:tc>
        <w:tc>
          <w:tcPr>
            <w:tcW w:w="2268" w:type="dxa"/>
            <w:tcBorders>
              <w:top w:val="nil"/>
              <w:left w:val="nil"/>
              <w:bottom w:val="single" w:sz="8" w:space="0" w:color="152935"/>
              <w:right w:val="nil"/>
            </w:tcBorders>
            <w:shd w:val="clear" w:color="auto" w:fill="92CDDC" w:themeFill="accent5" w:themeFillTint="99"/>
            <w:vAlign w:val="bottom"/>
          </w:tcPr>
          <w:p w14:paraId="31BF1BB5"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Residual</w:t>
            </w:r>
          </w:p>
        </w:tc>
      </w:tr>
      <w:tr w:rsidR="00411520" w14:paraId="0EBBFA0A" w14:textId="77777777">
        <w:trPr>
          <w:cantSplit/>
        </w:trPr>
        <w:tc>
          <w:tcPr>
            <w:tcW w:w="5670" w:type="dxa"/>
            <w:gridSpan w:val="2"/>
            <w:tcBorders>
              <w:top w:val="single" w:sz="8" w:space="0" w:color="152935"/>
              <w:left w:val="nil"/>
              <w:bottom w:val="single" w:sz="8" w:space="0" w:color="AEAEAE"/>
              <w:right w:val="nil"/>
            </w:tcBorders>
          </w:tcPr>
          <w:p w14:paraId="33AE347A"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p>
        </w:tc>
        <w:tc>
          <w:tcPr>
            <w:tcW w:w="2268" w:type="dxa"/>
            <w:tcBorders>
              <w:top w:val="single" w:sz="8" w:space="0" w:color="152935"/>
              <w:left w:val="nil"/>
              <w:bottom w:val="single" w:sz="8" w:space="0" w:color="AEAEAE"/>
              <w:right w:val="nil"/>
            </w:tcBorders>
          </w:tcPr>
          <w:p w14:paraId="3D1FF9B9"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385</w:t>
            </w:r>
          </w:p>
        </w:tc>
      </w:tr>
      <w:tr w:rsidR="00411520" w14:paraId="1F16627F" w14:textId="77777777">
        <w:trPr>
          <w:cantSplit/>
        </w:trPr>
        <w:tc>
          <w:tcPr>
            <w:tcW w:w="3402" w:type="dxa"/>
            <w:vMerge w:val="restart"/>
            <w:tcBorders>
              <w:top w:val="single" w:sz="8" w:space="0" w:color="AEAEAE"/>
              <w:left w:val="nil"/>
              <w:bottom w:val="single" w:sz="8" w:space="0" w:color="AEAEAE"/>
              <w:right w:val="nil"/>
            </w:tcBorders>
          </w:tcPr>
          <w:p w14:paraId="5C73FE37"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Normal </w:t>
            </w:r>
            <w:proofErr w:type="spellStart"/>
            <w:proofErr w:type="gramStart"/>
            <w:r>
              <w:rPr>
                <w:rFonts w:ascii="Times New Roman" w:hAnsi="Times New Roman" w:cs="Times New Roman"/>
                <w:color w:val="000000" w:themeColor="text1"/>
                <w:sz w:val="24"/>
                <w:szCs w:val="24"/>
              </w:rPr>
              <w:t>Parameters</w:t>
            </w:r>
            <w:r>
              <w:rPr>
                <w:rFonts w:ascii="Times New Roman" w:hAnsi="Times New Roman" w:cs="Times New Roman"/>
                <w:color w:val="000000" w:themeColor="text1"/>
                <w:sz w:val="24"/>
                <w:szCs w:val="24"/>
                <w:vertAlign w:val="superscript"/>
              </w:rPr>
              <w:t>a,b</w:t>
            </w:r>
            <w:proofErr w:type="spellEnd"/>
            <w:proofErr w:type="gramEnd"/>
          </w:p>
        </w:tc>
        <w:tc>
          <w:tcPr>
            <w:tcW w:w="2268" w:type="dxa"/>
            <w:tcBorders>
              <w:top w:val="single" w:sz="8" w:space="0" w:color="AEAEAE"/>
              <w:left w:val="nil"/>
              <w:bottom w:val="single" w:sz="8" w:space="0" w:color="AEAEAE"/>
              <w:right w:val="nil"/>
            </w:tcBorders>
          </w:tcPr>
          <w:p w14:paraId="68EC60BD"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w:t>
            </w:r>
          </w:p>
        </w:tc>
        <w:tc>
          <w:tcPr>
            <w:tcW w:w="2268" w:type="dxa"/>
            <w:tcBorders>
              <w:top w:val="single" w:sz="8" w:space="0" w:color="AEAEAE"/>
              <w:left w:val="nil"/>
              <w:bottom w:val="single" w:sz="8" w:space="0" w:color="AEAEAE"/>
              <w:right w:val="nil"/>
            </w:tcBorders>
          </w:tcPr>
          <w:p w14:paraId="4F482DEB"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,0000000</w:t>
            </w:r>
          </w:p>
        </w:tc>
      </w:tr>
      <w:tr w:rsidR="00411520" w14:paraId="4D6617C7" w14:textId="77777777">
        <w:trPr>
          <w:cantSplit/>
        </w:trPr>
        <w:tc>
          <w:tcPr>
            <w:tcW w:w="3402" w:type="dxa"/>
            <w:vMerge/>
            <w:tcBorders>
              <w:top w:val="single" w:sz="8" w:space="0" w:color="AEAEAE"/>
              <w:left w:val="nil"/>
              <w:bottom w:val="single" w:sz="8" w:space="0" w:color="AEAEAE"/>
              <w:right w:val="nil"/>
            </w:tcBorders>
            <w:vAlign w:val="center"/>
          </w:tcPr>
          <w:p w14:paraId="38CD589C" w14:textId="77777777" w:rsidR="00411520" w:rsidRDefault="00411520">
            <w:pPr>
              <w:spacing w:after="0" w:line="240" w:lineRule="auto"/>
              <w:rPr>
                <w:rFonts w:ascii="Times New Roman" w:hAnsi="Times New Roman" w:cs="Times New Roman"/>
                <w:color w:val="000000" w:themeColor="text1"/>
                <w:sz w:val="24"/>
                <w:szCs w:val="24"/>
              </w:rPr>
            </w:pPr>
          </w:p>
        </w:tc>
        <w:tc>
          <w:tcPr>
            <w:tcW w:w="2268" w:type="dxa"/>
            <w:tcBorders>
              <w:top w:val="single" w:sz="8" w:space="0" w:color="AEAEAE"/>
              <w:left w:val="nil"/>
              <w:bottom w:val="single" w:sz="8" w:space="0" w:color="AEAEAE"/>
              <w:right w:val="nil"/>
            </w:tcBorders>
          </w:tcPr>
          <w:p w14:paraId="38CD3489"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Deviation</w:t>
            </w:r>
          </w:p>
        </w:tc>
        <w:tc>
          <w:tcPr>
            <w:tcW w:w="2268" w:type="dxa"/>
            <w:tcBorders>
              <w:top w:val="single" w:sz="8" w:space="0" w:color="AEAEAE"/>
              <w:left w:val="nil"/>
              <w:bottom w:val="single" w:sz="8" w:space="0" w:color="AEAEAE"/>
              <w:right w:val="nil"/>
            </w:tcBorders>
          </w:tcPr>
          <w:p w14:paraId="336539C5"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0,79233373</w:t>
            </w:r>
          </w:p>
        </w:tc>
      </w:tr>
      <w:tr w:rsidR="00411520" w14:paraId="0E26AB36" w14:textId="77777777">
        <w:trPr>
          <w:cantSplit/>
        </w:trPr>
        <w:tc>
          <w:tcPr>
            <w:tcW w:w="3402" w:type="dxa"/>
            <w:vMerge w:val="restart"/>
            <w:tcBorders>
              <w:top w:val="single" w:sz="8" w:space="0" w:color="AEAEAE"/>
              <w:left w:val="nil"/>
              <w:bottom w:val="single" w:sz="8" w:space="0" w:color="AEAEAE"/>
              <w:right w:val="nil"/>
            </w:tcBorders>
          </w:tcPr>
          <w:p w14:paraId="60AB05A2"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Most Extreme Differences</w:t>
            </w:r>
          </w:p>
        </w:tc>
        <w:tc>
          <w:tcPr>
            <w:tcW w:w="2268" w:type="dxa"/>
            <w:tcBorders>
              <w:top w:val="single" w:sz="8" w:space="0" w:color="AEAEAE"/>
              <w:left w:val="nil"/>
              <w:bottom w:val="single" w:sz="8" w:space="0" w:color="AEAEAE"/>
              <w:right w:val="nil"/>
            </w:tcBorders>
          </w:tcPr>
          <w:p w14:paraId="1C03F79D"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Absolute</w:t>
            </w:r>
          </w:p>
        </w:tc>
        <w:tc>
          <w:tcPr>
            <w:tcW w:w="2268" w:type="dxa"/>
            <w:tcBorders>
              <w:top w:val="single" w:sz="8" w:space="0" w:color="AEAEAE"/>
              <w:left w:val="nil"/>
              <w:bottom w:val="single" w:sz="8" w:space="0" w:color="AEAEAE"/>
              <w:right w:val="nil"/>
            </w:tcBorders>
          </w:tcPr>
          <w:p w14:paraId="5F3EFAC1"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,085</w:t>
            </w:r>
          </w:p>
        </w:tc>
      </w:tr>
      <w:tr w:rsidR="00411520" w14:paraId="34F77E7A" w14:textId="77777777">
        <w:trPr>
          <w:cantSplit/>
        </w:trPr>
        <w:tc>
          <w:tcPr>
            <w:tcW w:w="3402" w:type="dxa"/>
            <w:vMerge/>
            <w:tcBorders>
              <w:top w:val="single" w:sz="8" w:space="0" w:color="AEAEAE"/>
              <w:left w:val="nil"/>
              <w:bottom w:val="single" w:sz="8" w:space="0" w:color="AEAEAE"/>
              <w:right w:val="nil"/>
            </w:tcBorders>
            <w:vAlign w:val="center"/>
          </w:tcPr>
          <w:p w14:paraId="7C82FC13" w14:textId="77777777" w:rsidR="00411520" w:rsidRDefault="00411520">
            <w:pPr>
              <w:spacing w:after="0" w:line="240" w:lineRule="auto"/>
              <w:rPr>
                <w:rFonts w:ascii="Times New Roman" w:hAnsi="Times New Roman" w:cs="Times New Roman"/>
                <w:color w:val="000000" w:themeColor="text1"/>
                <w:sz w:val="24"/>
                <w:szCs w:val="24"/>
              </w:rPr>
            </w:pPr>
          </w:p>
        </w:tc>
        <w:tc>
          <w:tcPr>
            <w:tcW w:w="2268" w:type="dxa"/>
            <w:tcBorders>
              <w:top w:val="single" w:sz="8" w:space="0" w:color="AEAEAE"/>
              <w:left w:val="nil"/>
              <w:bottom w:val="single" w:sz="8" w:space="0" w:color="AEAEAE"/>
              <w:right w:val="nil"/>
            </w:tcBorders>
          </w:tcPr>
          <w:p w14:paraId="480D4D5A"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Positive</w:t>
            </w:r>
          </w:p>
        </w:tc>
        <w:tc>
          <w:tcPr>
            <w:tcW w:w="2268" w:type="dxa"/>
            <w:tcBorders>
              <w:top w:val="single" w:sz="8" w:space="0" w:color="AEAEAE"/>
              <w:left w:val="nil"/>
              <w:bottom w:val="single" w:sz="8" w:space="0" w:color="AEAEAE"/>
              <w:right w:val="nil"/>
            </w:tcBorders>
          </w:tcPr>
          <w:p w14:paraId="415D57A0"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,064</w:t>
            </w:r>
          </w:p>
        </w:tc>
      </w:tr>
      <w:tr w:rsidR="00411520" w14:paraId="4A696CBB" w14:textId="77777777">
        <w:trPr>
          <w:cantSplit/>
        </w:trPr>
        <w:tc>
          <w:tcPr>
            <w:tcW w:w="3402" w:type="dxa"/>
            <w:vMerge/>
            <w:tcBorders>
              <w:top w:val="single" w:sz="8" w:space="0" w:color="AEAEAE"/>
              <w:left w:val="nil"/>
              <w:bottom w:val="single" w:sz="8" w:space="0" w:color="AEAEAE"/>
              <w:right w:val="nil"/>
            </w:tcBorders>
            <w:vAlign w:val="center"/>
          </w:tcPr>
          <w:p w14:paraId="15BBD0A2" w14:textId="77777777" w:rsidR="00411520" w:rsidRDefault="00411520">
            <w:pPr>
              <w:spacing w:after="0" w:line="240" w:lineRule="auto"/>
              <w:rPr>
                <w:rFonts w:ascii="Times New Roman" w:hAnsi="Times New Roman" w:cs="Times New Roman"/>
                <w:color w:val="000000" w:themeColor="text1"/>
                <w:sz w:val="24"/>
                <w:szCs w:val="24"/>
              </w:rPr>
            </w:pPr>
          </w:p>
        </w:tc>
        <w:tc>
          <w:tcPr>
            <w:tcW w:w="2268" w:type="dxa"/>
            <w:tcBorders>
              <w:top w:val="single" w:sz="8" w:space="0" w:color="AEAEAE"/>
              <w:left w:val="nil"/>
              <w:bottom w:val="single" w:sz="8" w:space="0" w:color="AEAEAE"/>
              <w:right w:val="nil"/>
            </w:tcBorders>
          </w:tcPr>
          <w:p w14:paraId="613FA72C"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Negative</w:t>
            </w:r>
          </w:p>
        </w:tc>
        <w:tc>
          <w:tcPr>
            <w:tcW w:w="2268" w:type="dxa"/>
            <w:tcBorders>
              <w:top w:val="single" w:sz="8" w:space="0" w:color="AEAEAE"/>
              <w:left w:val="nil"/>
              <w:bottom w:val="single" w:sz="8" w:space="0" w:color="AEAEAE"/>
              <w:right w:val="nil"/>
            </w:tcBorders>
          </w:tcPr>
          <w:p w14:paraId="61FD3865"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-,085</w:t>
            </w:r>
          </w:p>
        </w:tc>
      </w:tr>
      <w:tr w:rsidR="00411520" w14:paraId="49A753C0" w14:textId="77777777">
        <w:trPr>
          <w:cantSplit/>
        </w:trPr>
        <w:tc>
          <w:tcPr>
            <w:tcW w:w="5670" w:type="dxa"/>
            <w:gridSpan w:val="2"/>
            <w:tcBorders>
              <w:top w:val="single" w:sz="8" w:space="0" w:color="AEAEAE"/>
              <w:left w:val="nil"/>
              <w:bottom w:val="single" w:sz="8" w:space="0" w:color="AEAEAE"/>
              <w:right w:val="nil"/>
            </w:tcBorders>
          </w:tcPr>
          <w:p w14:paraId="497D2D4E"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Statistic</w:t>
            </w:r>
          </w:p>
        </w:tc>
        <w:tc>
          <w:tcPr>
            <w:tcW w:w="2268" w:type="dxa"/>
            <w:tcBorders>
              <w:top w:val="single" w:sz="8" w:space="0" w:color="AEAEAE"/>
              <w:left w:val="nil"/>
              <w:bottom w:val="single" w:sz="8" w:space="0" w:color="AEAEAE"/>
              <w:right w:val="nil"/>
            </w:tcBorders>
          </w:tcPr>
          <w:p w14:paraId="623FEE56"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,085</w:t>
            </w:r>
          </w:p>
        </w:tc>
      </w:tr>
      <w:tr w:rsidR="00411520" w14:paraId="1AA13B6B" w14:textId="77777777">
        <w:trPr>
          <w:cantSplit/>
        </w:trPr>
        <w:tc>
          <w:tcPr>
            <w:tcW w:w="5670" w:type="dxa"/>
            <w:gridSpan w:val="2"/>
            <w:tcBorders>
              <w:top w:val="single" w:sz="8" w:space="0" w:color="AEAEAE"/>
              <w:left w:val="nil"/>
              <w:bottom w:val="single" w:sz="8" w:space="0" w:color="152935"/>
              <w:right w:val="nil"/>
            </w:tcBorders>
          </w:tcPr>
          <w:p w14:paraId="3344C5EA"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Asymp</w:t>
            </w:r>
            <w:proofErr w:type="spellEnd"/>
            <w:r>
              <w:rPr>
                <w:rFonts w:ascii="Times New Roman" w:hAnsi="Times New Roman" w:cs="Times New Roman"/>
                <w:color w:val="000000" w:themeColor="text1"/>
                <w:sz w:val="24"/>
                <w:szCs w:val="24"/>
              </w:rPr>
              <w:t>. Sig. (2-tailed)</w:t>
            </w:r>
          </w:p>
        </w:tc>
        <w:tc>
          <w:tcPr>
            <w:tcW w:w="2268" w:type="dxa"/>
            <w:tcBorders>
              <w:top w:val="single" w:sz="8" w:space="0" w:color="AEAEAE"/>
              <w:left w:val="nil"/>
              <w:bottom w:val="single" w:sz="8" w:space="0" w:color="152935"/>
              <w:right w:val="nil"/>
            </w:tcBorders>
          </w:tcPr>
          <w:p w14:paraId="706981B0"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,064</w:t>
            </w:r>
            <w:r>
              <w:rPr>
                <w:rFonts w:ascii="Times New Roman" w:hAnsi="Times New Roman" w:cs="Times New Roman"/>
                <w:color w:val="000000" w:themeColor="text1"/>
                <w:sz w:val="24"/>
                <w:szCs w:val="24"/>
                <w:vertAlign w:val="superscript"/>
              </w:rPr>
              <w:t>c</w:t>
            </w:r>
          </w:p>
        </w:tc>
      </w:tr>
      <w:tr w:rsidR="00411520" w14:paraId="32199EA8" w14:textId="77777777">
        <w:trPr>
          <w:cantSplit/>
        </w:trPr>
        <w:tc>
          <w:tcPr>
            <w:tcW w:w="7938" w:type="dxa"/>
            <w:gridSpan w:val="3"/>
            <w:tcBorders>
              <w:top w:val="nil"/>
              <w:left w:val="nil"/>
              <w:bottom w:val="nil"/>
              <w:right w:val="nil"/>
            </w:tcBorders>
          </w:tcPr>
          <w:p w14:paraId="367142BA"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Test distribution is Normal.</w:t>
            </w:r>
          </w:p>
        </w:tc>
      </w:tr>
      <w:tr w:rsidR="00411520" w14:paraId="3B9D5B9A" w14:textId="77777777">
        <w:trPr>
          <w:cantSplit/>
        </w:trPr>
        <w:tc>
          <w:tcPr>
            <w:tcW w:w="7938" w:type="dxa"/>
            <w:gridSpan w:val="3"/>
            <w:tcBorders>
              <w:top w:val="nil"/>
              <w:left w:val="nil"/>
              <w:bottom w:val="nil"/>
              <w:right w:val="nil"/>
            </w:tcBorders>
          </w:tcPr>
          <w:p w14:paraId="1BE858A4"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Calculated from data.</w:t>
            </w:r>
          </w:p>
        </w:tc>
      </w:tr>
      <w:tr w:rsidR="00411520" w14:paraId="2C15FD36" w14:textId="77777777">
        <w:trPr>
          <w:cantSplit/>
        </w:trPr>
        <w:tc>
          <w:tcPr>
            <w:tcW w:w="7938" w:type="dxa"/>
            <w:gridSpan w:val="3"/>
            <w:tcBorders>
              <w:top w:val="nil"/>
              <w:left w:val="nil"/>
              <w:bottom w:val="nil"/>
              <w:right w:val="nil"/>
            </w:tcBorders>
          </w:tcPr>
          <w:p w14:paraId="1ECFFC7D"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Lilliefors Significance Correction.</w:t>
            </w:r>
          </w:p>
        </w:tc>
      </w:tr>
    </w:tbl>
    <w:p w14:paraId="629FC420" w14:textId="77777777" w:rsidR="00411520" w:rsidRDefault="00000000">
      <w:pPr>
        <w:autoSpaceDE w:val="0"/>
        <w:autoSpaceDN w:val="0"/>
        <w:adjustRightInd w:val="0"/>
        <w:spacing w:after="0" w:line="480" w:lineRule="auto"/>
        <w:ind w:left="709"/>
        <w:rPr>
          <w:rFonts w:ascii="Times New Roman" w:hAnsi="Times New Roman"/>
          <w:i/>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r>
        <w:rPr>
          <w:rFonts w:ascii="Times New Roman" w:hAnsi="Times New Roman"/>
          <w:i/>
          <w:sz w:val="24"/>
          <w:szCs w:val="24"/>
        </w:rPr>
        <w:t>Output SPSS</w:t>
      </w:r>
    </w:p>
    <w:p w14:paraId="2633F2B7" w14:textId="77777777" w:rsidR="00411520" w:rsidRDefault="00000000">
      <w:pPr>
        <w:adjustRightInd w:val="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8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uji </w:t>
      </w:r>
      <w:proofErr w:type="spellStart"/>
      <w:r>
        <w:rPr>
          <w:rFonts w:ascii="Times New Roman" w:hAnsi="Times New Roman" w:cs="Times New Roman"/>
          <w:color w:val="000000" w:themeColor="text1"/>
          <w:sz w:val="24"/>
          <w:szCs w:val="24"/>
        </w:rPr>
        <w:t>normalitas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color w:val="000000" w:themeColor="text1"/>
          <w:sz w:val="24"/>
          <w:szCs w:val="24"/>
        </w:rPr>
        <w:t>asymp</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signifikasi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0.064 &gt; 0,05. Kesimpulan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seluruh</w:t>
      </w:r>
      <w:proofErr w:type="spellEnd"/>
      <w:r>
        <w:rPr>
          <w:rFonts w:ascii="Times New Roman" w:hAnsi="Times New Roman" w:cs="Times New Roman"/>
          <w:color w:val="000000" w:themeColor="text1"/>
          <w:sz w:val="24"/>
          <w:szCs w:val="24"/>
        </w:rPr>
        <w:t xml:space="preserve"> data yang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berdistribusi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normal.</w:t>
      </w:r>
    </w:p>
    <w:p w14:paraId="31F33052" w14:textId="77777777" w:rsidR="00411520" w:rsidRDefault="00000000">
      <w:pPr>
        <w:jc w:val="both"/>
        <w:rPr>
          <w:rFonts w:ascii="Times New Roman" w:hAnsi="Times New Roman"/>
          <w:b/>
          <w:sz w:val="24"/>
          <w:szCs w:val="24"/>
        </w:rPr>
      </w:pPr>
      <w:proofErr w:type="spellStart"/>
      <w:r>
        <w:rPr>
          <w:rFonts w:ascii="Times New Roman" w:hAnsi="Times New Roman"/>
          <w:b/>
          <w:sz w:val="24"/>
          <w:szCs w:val="24"/>
        </w:rPr>
        <w:t>Struktural</w:t>
      </w:r>
      <w:proofErr w:type="spellEnd"/>
      <w:r>
        <w:rPr>
          <w:rFonts w:ascii="Times New Roman" w:hAnsi="Times New Roman"/>
          <w:b/>
          <w:sz w:val="24"/>
          <w:szCs w:val="24"/>
        </w:rPr>
        <w:t xml:space="preserve"> 2</w:t>
      </w:r>
    </w:p>
    <w:p w14:paraId="59918B76" w14:textId="77777777" w:rsidR="00411520" w:rsidRDefault="00000000">
      <w:pPr>
        <w:pStyle w:val="Caption"/>
        <w:spacing w:before="240"/>
        <w:jc w:val="center"/>
        <w:rPr>
          <w:rFonts w:ascii="Times New Roman" w:hAnsi="Times New Roman"/>
          <w:b w:val="0"/>
          <w:i/>
          <w:color w:val="auto"/>
          <w:sz w:val="24"/>
          <w:szCs w:val="24"/>
        </w:rPr>
      </w:pPr>
      <w:r>
        <w:rPr>
          <w:rFonts w:ascii="Times New Roman" w:hAnsi="Times New Roman"/>
          <w:color w:val="auto"/>
          <w:sz w:val="24"/>
          <w:szCs w:val="24"/>
        </w:rPr>
        <w:t>Tabel 9 Hasil Uji Normalitas</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402"/>
        <w:gridCol w:w="2268"/>
        <w:gridCol w:w="2268"/>
      </w:tblGrid>
      <w:tr w:rsidR="00411520" w14:paraId="79433D33" w14:textId="77777777">
        <w:trPr>
          <w:cantSplit/>
        </w:trPr>
        <w:tc>
          <w:tcPr>
            <w:tcW w:w="7938" w:type="dxa"/>
            <w:gridSpan w:val="3"/>
            <w:tcBorders>
              <w:top w:val="nil"/>
              <w:left w:val="nil"/>
              <w:bottom w:val="nil"/>
              <w:right w:val="nil"/>
            </w:tcBorders>
            <w:shd w:val="clear" w:color="auto" w:fill="92CDDC" w:themeFill="accent5" w:themeFillTint="99"/>
            <w:vAlign w:val="center"/>
          </w:tcPr>
          <w:p w14:paraId="3FA00742"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One-Sample Kolmogorov-Smirnov Test</w:t>
            </w:r>
          </w:p>
        </w:tc>
      </w:tr>
      <w:tr w:rsidR="00411520" w14:paraId="16724020" w14:textId="77777777">
        <w:trPr>
          <w:cantSplit/>
        </w:trPr>
        <w:tc>
          <w:tcPr>
            <w:tcW w:w="5670" w:type="dxa"/>
            <w:gridSpan w:val="2"/>
            <w:tcBorders>
              <w:top w:val="nil"/>
              <w:left w:val="nil"/>
              <w:bottom w:val="single" w:sz="8" w:space="0" w:color="152935"/>
              <w:right w:val="nil"/>
            </w:tcBorders>
            <w:shd w:val="clear" w:color="auto" w:fill="92CDDC" w:themeFill="accent5" w:themeFillTint="99"/>
            <w:vAlign w:val="bottom"/>
          </w:tcPr>
          <w:p w14:paraId="238FBFA5" w14:textId="77777777" w:rsidR="00411520" w:rsidRDefault="00411520">
            <w:pPr>
              <w:autoSpaceDE w:val="0"/>
              <w:autoSpaceDN w:val="0"/>
              <w:adjustRightInd w:val="0"/>
              <w:spacing w:after="0" w:line="240" w:lineRule="auto"/>
              <w:rPr>
                <w:rFonts w:ascii="Times New Roman" w:hAnsi="Times New Roman" w:cs="Times New Roman"/>
                <w:color w:val="000000" w:themeColor="text1"/>
                <w:sz w:val="24"/>
                <w:szCs w:val="24"/>
              </w:rPr>
            </w:pPr>
          </w:p>
        </w:tc>
        <w:tc>
          <w:tcPr>
            <w:tcW w:w="2268" w:type="dxa"/>
            <w:tcBorders>
              <w:top w:val="nil"/>
              <w:left w:val="nil"/>
              <w:bottom w:val="single" w:sz="8" w:space="0" w:color="152935"/>
              <w:right w:val="nil"/>
            </w:tcBorders>
            <w:shd w:val="clear" w:color="auto" w:fill="92CDDC" w:themeFill="accent5" w:themeFillTint="99"/>
            <w:vAlign w:val="bottom"/>
          </w:tcPr>
          <w:p w14:paraId="5CB7E8FE"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Residual</w:t>
            </w:r>
          </w:p>
        </w:tc>
      </w:tr>
      <w:tr w:rsidR="00411520" w14:paraId="10347416" w14:textId="77777777">
        <w:trPr>
          <w:cantSplit/>
        </w:trPr>
        <w:tc>
          <w:tcPr>
            <w:tcW w:w="5670" w:type="dxa"/>
            <w:gridSpan w:val="2"/>
            <w:tcBorders>
              <w:top w:val="single" w:sz="8" w:space="0" w:color="152935"/>
              <w:left w:val="nil"/>
              <w:bottom w:val="single" w:sz="8" w:space="0" w:color="AEAEAE"/>
              <w:right w:val="nil"/>
            </w:tcBorders>
          </w:tcPr>
          <w:p w14:paraId="3812DC06"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w:t>
            </w:r>
          </w:p>
        </w:tc>
        <w:tc>
          <w:tcPr>
            <w:tcW w:w="2268" w:type="dxa"/>
            <w:tcBorders>
              <w:top w:val="single" w:sz="8" w:space="0" w:color="152935"/>
              <w:left w:val="nil"/>
              <w:bottom w:val="single" w:sz="8" w:space="0" w:color="AEAEAE"/>
              <w:right w:val="nil"/>
            </w:tcBorders>
          </w:tcPr>
          <w:p w14:paraId="468FA833"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385</w:t>
            </w:r>
          </w:p>
        </w:tc>
      </w:tr>
      <w:tr w:rsidR="00411520" w14:paraId="76B88D67" w14:textId="77777777">
        <w:trPr>
          <w:cantSplit/>
        </w:trPr>
        <w:tc>
          <w:tcPr>
            <w:tcW w:w="3402" w:type="dxa"/>
            <w:vMerge w:val="restart"/>
            <w:tcBorders>
              <w:top w:val="single" w:sz="8" w:space="0" w:color="AEAEAE"/>
              <w:left w:val="nil"/>
              <w:bottom w:val="single" w:sz="8" w:space="0" w:color="AEAEAE"/>
              <w:right w:val="nil"/>
            </w:tcBorders>
          </w:tcPr>
          <w:p w14:paraId="47563560"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Normal </w:t>
            </w:r>
            <w:proofErr w:type="spellStart"/>
            <w:proofErr w:type="gramStart"/>
            <w:r>
              <w:rPr>
                <w:rFonts w:ascii="Times New Roman" w:hAnsi="Times New Roman" w:cs="Times New Roman"/>
                <w:color w:val="000000" w:themeColor="text1"/>
                <w:sz w:val="24"/>
                <w:szCs w:val="24"/>
              </w:rPr>
              <w:t>Parameters</w:t>
            </w:r>
            <w:r>
              <w:rPr>
                <w:rFonts w:ascii="Times New Roman" w:hAnsi="Times New Roman" w:cs="Times New Roman"/>
                <w:color w:val="000000" w:themeColor="text1"/>
                <w:sz w:val="24"/>
                <w:szCs w:val="24"/>
                <w:vertAlign w:val="superscript"/>
              </w:rPr>
              <w:t>a,b</w:t>
            </w:r>
            <w:proofErr w:type="spellEnd"/>
            <w:proofErr w:type="gramEnd"/>
          </w:p>
        </w:tc>
        <w:tc>
          <w:tcPr>
            <w:tcW w:w="2268" w:type="dxa"/>
            <w:tcBorders>
              <w:top w:val="single" w:sz="8" w:space="0" w:color="AEAEAE"/>
              <w:left w:val="nil"/>
              <w:bottom w:val="single" w:sz="8" w:space="0" w:color="AEAEAE"/>
              <w:right w:val="nil"/>
            </w:tcBorders>
          </w:tcPr>
          <w:p w14:paraId="514A855B"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Arial" w:hAnsi="Arial" w:cs="Arial"/>
                <w:color w:val="000000" w:themeColor="text1"/>
                <w:sz w:val="18"/>
                <w:szCs w:val="18"/>
              </w:rPr>
              <w:t>,0000000</w:t>
            </w:r>
          </w:p>
        </w:tc>
        <w:tc>
          <w:tcPr>
            <w:tcW w:w="2268" w:type="dxa"/>
            <w:tcBorders>
              <w:top w:val="single" w:sz="8" w:space="0" w:color="AEAEAE"/>
              <w:left w:val="nil"/>
              <w:bottom w:val="single" w:sz="8" w:space="0" w:color="AEAEAE"/>
              <w:right w:val="nil"/>
            </w:tcBorders>
          </w:tcPr>
          <w:p w14:paraId="32EAD9F6"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,0000000</w:t>
            </w:r>
          </w:p>
        </w:tc>
      </w:tr>
      <w:tr w:rsidR="00411520" w14:paraId="2D2262A7" w14:textId="77777777">
        <w:trPr>
          <w:cantSplit/>
        </w:trPr>
        <w:tc>
          <w:tcPr>
            <w:tcW w:w="3402" w:type="dxa"/>
            <w:vMerge/>
            <w:tcBorders>
              <w:top w:val="single" w:sz="8" w:space="0" w:color="AEAEAE"/>
              <w:left w:val="nil"/>
              <w:bottom w:val="single" w:sz="8" w:space="0" w:color="AEAEAE"/>
              <w:right w:val="nil"/>
            </w:tcBorders>
            <w:vAlign w:val="center"/>
          </w:tcPr>
          <w:p w14:paraId="21159CDC" w14:textId="77777777" w:rsidR="00411520" w:rsidRDefault="00411520">
            <w:pPr>
              <w:spacing w:after="0" w:line="240" w:lineRule="auto"/>
              <w:rPr>
                <w:rFonts w:ascii="Times New Roman" w:hAnsi="Times New Roman" w:cs="Times New Roman"/>
                <w:color w:val="000000" w:themeColor="text1"/>
                <w:sz w:val="24"/>
                <w:szCs w:val="24"/>
              </w:rPr>
            </w:pPr>
          </w:p>
        </w:tc>
        <w:tc>
          <w:tcPr>
            <w:tcW w:w="2268" w:type="dxa"/>
            <w:tcBorders>
              <w:top w:val="single" w:sz="8" w:space="0" w:color="AEAEAE"/>
              <w:left w:val="nil"/>
              <w:bottom w:val="single" w:sz="8" w:space="0" w:color="AEAEAE"/>
              <w:right w:val="nil"/>
            </w:tcBorders>
          </w:tcPr>
          <w:p w14:paraId="552F61E3"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Arial" w:hAnsi="Arial" w:cs="Arial"/>
                <w:color w:val="000000" w:themeColor="text1"/>
                <w:sz w:val="18"/>
                <w:szCs w:val="18"/>
              </w:rPr>
              <w:t>1,16794160</w:t>
            </w:r>
          </w:p>
        </w:tc>
        <w:tc>
          <w:tcPr>
            <w:tcW w:w="2268" w:type="dxa"/>
            <w:tcBorders>
              <w:top w:val="single" w:sz="8" w:space="0" w:color="AEAEAE"/>
              <w:left w:val="nil"/>
              <w:bottom w:val="single" w:sz="8" w:space="0" w:color="AEAEAE"/>
              <w:right w:val="nil"/>
            </w:tcBorders>
          </w:tcPr>
          <w:p w14:paraId="15CB23A0"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0,79233373</w:t>
            </w:r>
          </w:p>
        </w:tc>
      </w:tr>
      <w:tr w:rsidR="00411520" w14:paraId="73CC86D4" w14:textId="77777777">
        <w:trPr>
          <w:cantSplit/>
        </w:trPr>
        <w:tc>
          <w:tcPr>
            <w:tcW w:w="3402" w:type="dxa"/>
            <w:vMerge w:val="restart"/>
            <w:tcBorders>
              <w:top w:val="single" w:sz="8" w:space="0" w:color="AEAEAE"/>
              <w:left w:val="nil"/>
              <w:bottom w:val="single" w:sz="8" w:space="0" w:color="AEAEAE"/>
              <w:right w:val="nil"/>
            </w:tcBorders>
          </w:tcPr>
          <w:p w14:paraId="1B2F7CFB"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Most Extreme Differences</w:t>
            </w:r>
          </w:p>
        </w:tc>
        <w:tc>
          <w:tcPr>
            <w:tcW w:w="2268" w:type="dxa"/>
            <w:tcBorders>
              <w:top w:val="single" w:sz="8" w:space="0" w:color="AEAEAE"/>
              <w:left w:val="nil"/>
              <w:bottom w:val="single" w:sz="8" w:space="0" w:color="AEAEAE"/>
              <w:right w:val="nil"/>
            </w:tcBorders>
          </w:tcPr>
          <w:p w14:paraId="07DA7AA2"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Arial" w:hAnsi="Arial" w:cs="Arial"/>
                <w:color w:val="000000" w:themeColor="text1"/>
                <w:sz w:val="18"/>
                <w:szCs w:val="18"/>
              </w:rPr>
              <w:t>,146</w:t>
            </w:r>
          </w:p>
        </w:tc>
        <w:tc>
          <w:tcPr>
            <w:tcW w:w="2268" w:type="dxa"/>
            <w:tcBorders>
              <w:top w:val="single" w:sz="8" w:space="0" w:color="AEAEAE"/>
              <w:left w:val="nil"/>
              <w:bottom w:val="single" w:sz="8" w:space="0" w:color="AEAEAE"/>
              <w:right w:val="nil"/>
            </w:tcBorders>
          </w:tcPr>
          <w:p w14:paraId="639F5D56"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,085</w:t>
            </w:r>
          </w:p>
        </w:tc>
      </w:tr>
      <w:tr w:rsidR="00411520" w14:paraId="7BA8A288" w14:textId="77777777">
        <w:trPr>
          <w:cantSplit/>
        </w:trPr>
        <w:tc>
          <w:tcPr>
            <w:tcW w:w="3402" w:type="dxa"/>
            <w:vMerge/>
            <w:tcBorders>
              <w:top w:val="single" w:sz="8" w:space="0" w:color="AEAEAE"/>
              <w:left w:val="nil"/>
              <w:bottom w:val="single" w:sz="8" w:space="0" w:color="AEAEAE"/>
              <w:right w:val="nil"/>
            </w:tcBorders>
            <w:vAlign w:val="center"/>
          </w:tcPr>
          <w:p w14:paraId="085D6403" w14:textId="77777777" w:rsidR="00411520" w:rsidRDefault="00411520">
            <w:pPr>
              <w:spacing w:after="0" w:line="240" w:lineRule="auto"/>
              <w:rPr>
                <w:rFonts w:ascii="Times New Roman" w:hAnsi="Times New Roman" w:cs="Times New Roman"/>
                <w:color w:val="000000" w:themeColor="text1"/>
                <w:sz w:val="24"/>
                <w:szCs w:val="24"/>
              </w:rPr>
            </w:pPr>
          </w:p>
        </w:tc>
        <w:tc>
          <w:tcPr>
            <w:tcW w:w="2268" w:type="dxa"/>
            <w:tcBorders>
              <w:top w:val="single" w:sz="8" w:space="0" w:color="AEAEAE"/>
              <w:left w:val="nil"/>
              <w:bottom w:val="single" w:sz="8" w:space="0" w:color="AEAEAE"/>
              <w:right w:val="nil"/>
            </w:tcBorders>
          </w:tcPr>
          <w:p w14:paraId="01D27746"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Arial" w:hAnsi="Arial" w:cs="Arial"/>
                <w:color w:val="000000" w:themeColor="text1"/>
                <w:sz w:val="18"/>
                <w:szCs w:val="18"/>
              </w:rPr>
              <w:t>,146</w:t>
            </w:r>
          </w:p>
        </w:tc>
        <w:tc>
          <w:tcPr>
            <w:tcW w:w="2268" w:type="dxa"/>
            <w:tcBorders>
              <w:top w:val="single" w:sz="8" w:space="0" w:color="AEAEAE"/>
              <w:left w:val="nil"/>
              <w:bottom w:val="single" w:sz="8" w:space="0" w:color="AEAEAE"/>
              <w:right w:val="nil"/>
            </w:tcBorders>
          </w:tcPr>
          <w:p w14:paraId="0236640B"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,064</w:t>
            </w:r>
          </w:p>
        </w:tc>
      </w:tr>
      <w:tr w:rsidR="00411520" w14:paraId="54A368E2" w14:textId="77777777">
        <w:trPr>
          <w:cantSplit/>
        </w:trPr>
        <w:tc>
          <w:tcPr>
            <w:tcW w:w="3402" w:type="dxa"/>
            <w:vMerge/>
            <w:tcBorders>
              <w:top w:val="single" w:sz="8" w:space="0" w:color="AEAEAE"/>
              <w:left w:val="nil"/>
              <w:bottom w:val="single" w:sz="8" w:space="0" w:color="AEAEAE"/>
              <w:right w:val="nil"/>
            </w:tcBorders>
            <w:vAlign w:val="center"/>
          </w:tcPr>
          <w:p w14:paraId="0F703683" w14:textId="77777777" w:rsidR="00411520" w:rsidRDefault="00411520">
            <w:pPr>
              <w:spacing w:after="0" w:line="240" w:lineRule="auto"/>
              <w:rPr>
                <w:rFonts w:ascii="Times New Roman" w:hAnsi="Times New Roman" w:cs="Times New Roman"/>
                <w:color w:val="000000" w:themeColor="text1"/>
                <w:sz w:val="24"/>
                <w:szCs w:val="24"/>
              </w:rPr>
            </w:pPr>
          </w:p>
        </w:tc>
        <w:tc>
          <w:tcPr>
            <w:tcW w:w="2268" w:type="dxa"/>
            <w:tcBorders>
              <w:top w:val="single" w:sz="8" w:space="0" w:color="AEAEAE"/>
              <w:left w:val="nil"/>
              <w:bottom w:val="single" w:sz="8" w:space="0" w:color="AEAEAE"/>
              <w:right w:val="nil"/>
            </w:tcBorders>
          </w:tcPr>
          <w:p w14:paraId="5EE7FC35"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Arial" w:hAnsi="Arial" w:cs="Arial"/>
                <w:color w:val="000000" w:themeColor="text1"/>
                <w:sz w:val="18"/>
                <w:szCs w:val="18"/>
              </w:rPr>
              <w:t>-,111</w:t>
            </w:r>
          </w:p>
        </w:tc>
        <w:tc>
          <w:tcPr>
            <w:tcW w:w="2268" w:type="dxa"/>
            <w:tcBorders>
              <w:top w:val="single" w:sz="8" w:space="0" w:color="AEAEAE"/>
              <w:left w:val="nil"/>
              <w:bottom w:val="single" w:sz="8" w:space="0" w:color="AEAEAE"/>
              <w:right w:val="nil"/>
            </w:tcBorders>
          </w:tcPr>
          <w:p w14:paraId="04C35513"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-,085</w:t>
            </w:r>
          </w:p>
        </w:tc>
      </w:tr>
      <w:tr w:rsidR="00411520" w14:paraId="17E25A55" w14:textId="77777777">
        <w:trPr>
          <w:cantSplit/>
        </w:trPr>
        <w:tc>
          <w:tcPr>
            <w:tcW w:w="5670" w:type="dxa"/>
            <w:gridSpan w:val="2"/>
            <w:tcBorders>
              <w:top w:val="single" w:sz="8" w:space="0" w:color="AEAEAE"/>
              <w:left w:val="nil"/>
              <w:bottom w:val="single" w:sz="8" w:space="0" w:color="AEAEAE"/>
              <w:right w:val="nil"/>
            </w:tcBorders>
          </w:tcPr>
          <w:p w14:paraId="1BFB7BAC"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Test Statistic</w:t>
            </w:r>
          </w:p>
        </w:tc>
        <w:tc>
          <w:tcPr>
            <w:tcW w:w="2268" w:type="dxa"/>
            <w:tcBorders>
              <w:top w:val="single" w:sz="8" w:space="0" w:color="AEAEAE"/>
              <w:left w:val="nil"/>
              <w:bottom w:val="single" w:sz="8" w:space="0" w:color="AEAEAE"/>
              <w:right w:val="nil"/>
            </w:tcBorders>
          </w:tcPr>
          <w:p w14:paraId="19C43999"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w:t>
            </w:r>
          </w:p>
        </w:tc>
      </w:tr>
      <w:tr w:rsidR="00411520" w14:paraId="7F2F7D72" w14:textId="77777777">
        <w:trPr>
          <w:cantSplit/>
        </w:trPr>
        <w:tc>
          <w:tcPr>
            <w:tcW w:w="5670" w:type="dxa"/>
            <w:gridSpan w:val="2"/>
            <w:tcBorders>
              <w:top w:val="single" w:sz="8" w:space="0" w:color="AEAEAE"/>
              <w:left w:val="nil"/>
              <w:bottom w:val="single" w:sz="8" w:space="0" w:color="152935"/>
              <w:right w:val="nil"/>
            </w:tcBorders>
          </w:tcPr>
          <w:p w14:paraId="61B027BF"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Asymp</w:t>
            </w:r>
            <w:proofErr w:type="spellEnd"/>
            <w:r>
              <w:rPr>
                <w:rFonts w:ascii="Times New Roman" w:hAnsi="Times New Roman" w:cs="Times New Roman"/>
                <w:color w:val="000000" w:themeColor="text1"/>
                <w:sz w:val="24"/>
                <w:szCs w:val="24"/>
              </w:rPr>
              <w:t>. Sig. (2-tailed)</w:t>
            </w:r>
          </w:p>
        </w:tc>
        <w:tc>
          <w:tcPr>
            <w:tcW w:w="2268" w:type="dxa"/>
            <w:tcBorders>
              <w:top w:val="single" w:sz="8" w:space="0" w:color="AEAEAE"/>
              <w:left w:val="nil"/>
              <w:bottom w:val="single" w:sz="8" w:space="0" w:color="152935"/>
              <w:right w:val="nil"/>
            </w:tcBorders>
          </w:tcPr>
          <w:p w14:paraId="3DF1C56B"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,097</w:t>
            </w:r>
            <w:r>
              <w:rPr>
                <w:rFonts w:ascii="Times New Roman" w:hAnsi="Times New Roman" w:cs="Times New Roman"/>
                <w:color w:val="000000" w:themeColor="text1"/>
                <w:sz w:val="24"/>
                <w:szCs w:val="24"/>
                <w:vertAlign w:val="superscript"/>
              </w:rPr>
              <w:t>c</w:t>
            </w:r>
          </w:p>
        </w:tc>
      </w:tr>
      <w:tr w:rsidR="00411520" w14:paraId="1D0F8A90" w14:textId="77777777">
        <w:trPr>
          <w:cantSplit/>
        </w:trPr>
        <w:tc>
          <w:tcPr>
            <w:tcW w:w="7938" w:type="dxa"/>
            <w:gridSpan w:val="3"/>
            <w:tcBorders>
              <w:top w:val="nil"/>
              <w:left w:val="nil"/>
              <w:bottom w:val="nil"/>
              <w:right w:val="nil"/>
            </w:tcBorders>
          </w:tcPr>
          <w:p w14:paraId="5BEC8DFA"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Test distribution is Normal.</w:t>
            </w:r>
          </w:p>
        </w:tc>
      </w:tr>
      <w:tr w:rsidR="00411520" w14:paraId="4D0D5E41" w14:textId="77777777">
        <w:trPr>
          <w:cantSplit/>
        </w:trPr>
        <w:tc>
          <w:tcPr>
            <w:tcW w:w="7938" w:type="dxa"/>
            <w:gridSpan w:val="3"/>
            <w:tcBorders>
              <w:top w:val="nil"/>
              <w:left w:val="nil"/>
              <w:bottom w:val="nil"/>
              <w:right w:val="nil"/>
            </w:tcBorders>
          </w:tcPr>
          <w:p w14:paraId="78436883"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Calculated from data.</w:t>
            </w:r>
          </w:p>
        </w:tc>
      </w:tr>
      <w:tr w:rsidR="00411520" w14:paraId="4B93A8F8" w14:textId="77777777">
        <w:trPr>
          <w:cantSplit/>
        </w:trPr>
        <w:tc>
          <w:tcPr>
            <w:tcW w:w="7938" w:type="dxa"/>
            <w:gridSpan w:val="3"/>
            <w:tcBorders>
              <w:top w:val="nil"/>
              <w:left w:val="nil"/>
              <w:bottom w:val="nil"/>
              <w:right w:val="nil"/>
            </w:tcBorders>
          </w:tcPr>
          <w:p w14:paraId="14E5B669"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Lilliefors Significance Correction.</w:t>
            </w:r>
          </w:p>
        </w:tc>
      </w:tr>
    </w:tbl>
    <w:p w14:paraId="7AC60F3A" w14:textId="77777777" w:rsidR="00411520" w:rsidRDefault="00000000">
      <w:pPr>
        <w:autoSpaceDE w:val="0"/>
        <w:autoSpaceDN w:val="0"/>
        <w:adjustRightInd w:val="0"/>
        <w:spacing w:after="0" w:line="480" w:lineRule="auto"/>
        <w:ind w:left="709"/>
        <w:rPr>
          <w:rFonts w:ascii="Times New Roman" w:hAnsi="Times New Roman"/>
          <w:i/>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r>
        <w:rPr>
          <w:rFonts w:ascii="Times New Roman" w:hAnsi="Times New Roman"/>
          <w:i/>
          <w:sz w:val="24"/>
          <w:szCs w:val="24"/>
        </w:rPr>
        <w:t>Output SPSS</w:t>
      </w:r>
    </w:p>
    <w:p w14:paraId="1B431BCF" w14:textId="77777777" w:rsidR="00411520" w:rsidRDefault="00000000">
      <w:pPr>
        <w:autoSpaceDE w:val="0"/>
        <w:autoSpaceDN w:val="0"/>
        <w:adjustRightInd w:val="0"/>
        <w:spacing w:after="0"/>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tabel</w:t>
      </w:r>
      <w:proofErr w:type="spellEnd"/>
      <w:r>
        <w:rPr>
          <w:rFonts w:ascii="Times New Roman" w:hAnsi="Times New Roman" w:cs="Times New Roman"/>
          <w:color w:val="000000" w:themeColor="text1"/>
          <w:sz w:val="24"/>
          <w:szCs w:val="24"/>
        </w:rPr>
        <w:t xml:space="preserve"> 9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uji </w:t>
      </w:r>
      <w:proofErr w:type="spellStart"/>
      <w:r>
        <w:rPr>
          <w:rFonts w:ascii="Times New Roman" w:hAnsi="Times New Roman" w:cs="Times New Roman"/>
          <w:color w:val="000000" w:themeColor="text1"/>
          <w:sz w:val="24"/>
          <w:szCs w:val="24"/>
        </w:rPr>
        <w:t>normalitas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color w:val="000000" w:themeColor="text1"/>
          <w:sz w:val="24"/>
          <w:szCs w:val="24"/>
        </w:rPr>
        <w:t>asymp</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signifikasi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0.097 &gt; 0,05. Kesimpulan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seluruh</w:t>
      </w:r>
      <w:proofErr w:type="spellEnd"/>
      <w:r>
        <w:rPr>
          <w:rFonts w:ascii="Times New Roman" w:hAnsi="Times New Roman" w:cs="Times New Roman"/>
          <w:color w:val="000000" w:themeColor="text1"/>
          <w:sz w:val="24"/>
          <w:szCs w:val="24"/>
        </w:rPr>
        <w:t xml:space="preserve"> data yang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berdistribusi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normal.</w:t>
      </w:r>
    </w:p>
    <w:p w14:paraId="788E91DD" w14:textId="77777777" w:rsidR="00411520" w:rsidRDefault="00411520">
      <w:pPr>
        <w:jc w:val="both"/>
        <w:rPr>
          <w:rFonts w:ascii="Times New Roman" w:eastAsia="Times New Roman" w:hAnsi="Times New Roman" w:cs="Times New Roman"/>
          <w:b/>
          <w:color w:val="000000"/>
          <w:sz w:val="24"/>
          <w:szCs w:val="24"/>
        </w:rPr>
      </w:pPr>
    </w:p>
    <w:p w14:paraId="107EB7EF" w14:textId="77777777" w:rsidR="00411520" w:rsidRDefault="00000000">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Uji </w:t>
      </w:r>
      <w:proofErr w:type="spellStart"/>
      <w:r>
        <w:rPr>
          <w:rFonts w:ascii="Times New Roman" w:eastAsia="Times New Roman" w:hAnsi="Times New Roman" w:cs="Times New Roman"/>
          <w:b/>
          <w:color w:val="000000"/>
          <w:sz w:val="24"/>
          <w:szCs w:val="24"/>
        </w:rPr>
        <w:t>Parsial</w:t>
      </w:r>
      <w:proofErr w:type="spellEnd"/>
      <w:r>
        <w:rPr>
          <w:rFonts w:ascii="Times New Roman" w:eastAsia="Times New Roman" w:hAnsi="Times New Roman" w:cs="Times New Roman"/>
          <w:b/>
          <w:color w:val="000000"/>
          <w:sz w:val="24"/>
          <w:szCs w:val="24"/>
        </w:rPr>
        <w:t xml:space="preserve"> (Uji T)</w:t>
      </w:r>
    </w:p>
    <w:p w14:paraId="68630DFC" w14:textId="77777777" w:rsidR="00411520" w:rsidRDefault="00000000">
      <w:pPr>
        <w:spacing w:after="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Struktural</w:t>
      </w:r>
      <w:proofErr w:type="spellEnd"/>
      <w:r>
        <w:rPr>
          <w:rFonts w:ascii="Times New Roman" w:eastAsia="Times New Roman" w:hAnsi="Times New Roman" w:cs="Times New Roman"/>
          <w:b/>
          <w:color w:val="000000"/>
          <w:sz w:val="24"/>
          <w:szCs w:val="24"/>
        </w:rPr>
        <w:t xml:space="preserve"> 1</w:t>
      </w:r>
    </w:p>
    <w:p w14:paraId="3B1C654C" w14:textId="77777777" w:rsidR="00411520" w:rsidRDefault="00000000">
      <w:pPr>
        <w:pStyle w:val="ListParagraph1"/>
        <w:spacing w:after="0" w:line="276" w:lineRule="auto"/>
        <w:ind w:left="0" w:firstLine="709"/>
        <w:jc w:val="both"/>
        <w:rPr>
          <w:rFonts w:ascii="Times New Roman" w:hAnsi="Times New Roman"/>
          <w:sz w:val="24"/>
          <w:szCs w:val="24"/>
        </w:rPr>
      </w:pPr>
      <w:r>
        <w:rPr>
          <w:rFonts w:ascii="Times New Roman" w:hAnsi="Times New Roman"/>
          <w:sz w:val="24"/>
          <w:szCs w:val="24"/>
        </w:rPr>
        <w:t xml:space="preserve">Uji parsial adalah uji statistik untuk koefisien regresi yang hanya satu koefisien regresi mempengaruhi variabel terikat (Y)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{"citationItems":[{"id":"ITEM-1","itemData":{"author":[{"dropping-particle":"","family":"Ghozali","given":"Imam","non-dropping-particle":"","parse-names":false,"suffix":""}],"edition":"Edisi 9","id":"ITEM-1","issued":{"date-parts":[["2018"]]},"publisher":"Universitas Diponegoro","publisher-place":"Semarang","title":"Aplikasi Analisis Multivariate dengan Program IBM SPSS 25","type":"book"},"uris":["http://www.mendeley.com/documents/?uuid=bd8d2dc5-e0ea-4627-b0bd-7d7efd3c2aa1"]}],"mendeley":{"formattedCitation":"(Ghozali, 2018)","plainTextFormattedCitation":"(Ghozali, 2018)","previouslyFormattedCitation":"(Ghozali,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(Ghozali, 2018)</w:t>
      </w:r>
      <w:r>
        <w:rPr>
          <w:rFonts w:ascii="Times New Roman" w:hAnsi="Times New Roman"/>
          <w:sz w:val="24"/>
          <w:szCs w:val="24"/>
        </w:rPr>
        <w:fldChar w:fldCharType="end"/>
      </w:r>
      <w:r>
        <w:rPr>
          <w:rFonts w:ascii="Times New Roman" w:hAnsi="Times New Roman"/>
          <w:sz w:val="24"/>
          <w:szCs w:val="24"/>
        </w:rPr>
        <w:t>. Berikut hasil uji parsial tersebut.</w:t>
      </w:r>
    </w:p>
    <w:p w14:paraId="4B66EBE7" w14:textId="77777777" w:rsidR="00411520" w:rsidRDefault="00000000">
      <w:pPr>
        <w:pStyle w:val="Caption"/>
        <w:jc w:val="center"/>
        <w:rPr>
          <w:rFonts w:ascii="Times New Roman" w:hAnsi="Times New Roman"/>
          <w:color w:val="auto"/>
          <w:sz w:val="24"/>
          <w:szCs w:val="24"/>
        </w:rPr>
      </w:pPr>
      <w:bookmarkStart w:id="15" w:name="_Toc103202310"/>
      <w:bookmarkStart w:id="16" w:name="_Toc109508145"/>
      <w:bookmarkStart w:id="17" w:name="_Toc141651075"/>
      <w:bookmarkStart w:id="18" w:name="_Toc89618354"/>
      <w:r>
        <w:rPr>
          <w:rFonts w:ascii="Times New Roman" w:hAnsi="Times New Roman"/>
          <w:color w:val="auto"/>
          <w:sz w:val="24"/>
          <w:szCs w:val="24"/>
        </w:rPr>
        <w:t xml:space="preserve">Tabel 10 Hasil Uji Parsial (Uji </w:t>
      </w:r>
      <w:r>
        <w:rPr>
          <w:rFonts w:ascii="Times New Roman" w:hAnsi="Times New Roman"/>
          <w:color w:val="auto"/>
          <w:sz w:val="24"/>
          <w:szCs w:val="24"/>
          <w:lang w:val="en-US"/>
        </w:rPr>
        <w:t>T</w:t>
      </w:r>
      <w:r>
        <w:rPr>
          <w:rFonts w:ascii="Times New Roman" w:hAnsi="Times New Roman"/>
          <w:color w:val="auto"/>
          <w:sz w:val="24"/>
          <w:szCs w:val="24"/>
        </w:rPr>
        <w:t>)</w:t>
      </w:r>
      <w:bookmarkEnd w:id="15"/>
      <w:bookmarkEnd w:id="16"/>
      <w:bookmarkEnd w:id="17"/>
      <w:bookmarkEnd w:id="18"/>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5"/>
        <w:gridCol w:w="2125"/>
        <w:gridCol w:w="992"/>
        <w:gridCol w:w="851"/>
        <w:gridCol w:w="1701"/>
        <w:gridCol w:w="850"/>
        <w:gridCol w:w="1134"/>
      </w:tblGrid>
      <w:tr w:rsidR="00411520" w14:paraId="09239BE3" w14:textId="77777777">
        <w:trPr>
          <w:cantSplit/>
        </w:trPr>
        <w:tc>
          <w:tcPr>
            <w:tcW w:w="7938" w:type="dxa"/>
            <w:gridSpan w:val="7"/>
            <w:tcBorders>
              <w:top w:val="nil"/>
              <w:left w:val="nil"/>
              <w:bottom w:val="nil"/>
              <w:right w:val="nil"/>
            </w:tcBorders>
            <w:shd w:val="clear" w:color="auto" w:fill="92CDDC" w:themeFill="accent5" w:themeFillTint="99"/>
            <w:vAlign w:val="center"/>
          </w:tcPr>
          <w:p w14:paraId="4674C7D9"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roofErr w:type="spellStart"/>
            <w:r>
              <w:rPr>
                <w:rFonts w:ascii="Times New Roman" w:hAnsi="Times New Roman" w:cs="Times New Roman"/>
                <w:b/>
                <w:bCs/>
                <w:color w:val="000000" w:themeColor="text1"/>
                <w:sz w:val="24"/>
                <w:szCs w:val="24"/>
              </w:rPr>
              <w:t>Coefficients</w:t>
            </w:r>
            <w:r>
              <w:rPr>
                <w:rFonts w:ascii="Times New Roman" w:hAnsi="Times New Roman" w:cs="Times New Roman"/>
                <w:b/>
                <w:bCs/>
                <w:color w:val="000000" w:themeColor="text1"/>
                <w:sz w:val="24"/>
                <w:szCs w:val="24"/>
                <w:vertAlign w:val="superscript"/>
              </w:rPr>
              <w:t>a</w:t>
            </w:r>
            <w:proofErr w:type="spellEnd"/>
          </w:p>
        </w:tc>
      </w:tr>
      <w:tr w:rsidR="00411520" w14:paraId="499C3D9F" w14:textId="77777777">
        <w:trPr>
          <w:cantSplit/>
        </w:trPr>
        <w:tc>
          <w:tcPr>
            <w:tcW w:w="2410" w:type="dxa"/>
            <w:gridSpan w:val="2"/>
            <w:vMerge w:val="restart"/>
            <w:tcBorders>
              <w:top w:val="nil"/>
              <w:left w:val="nil"/>
              <w:bottom w:val="nil"/>
              <w:right w:val="nil"/>
            </w:tcBorders>
            <w:shd w:val="clear" w:color="auto" w:fill="92CDDC" w:themeFill="accent5" w:themeFillTint="99"/>
            <w:vAlign w:val="bottom"/>
          </w:tcPr>
          <w:p w14:paraId="362014F4"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843" w:type="dxa"/>
            <w:gridSpan w:val="2"/>
            <w:tcBorders>
              <w:top w:val="nil"/>
              <w:left w:val="nil"/>
              <w:bottom w:val="nil"/>
              <w:right w:val="single" w:sz="8" w:space="0" w:color="E0E0E0"/>
            </w:tcBorders>
            <w:shd w:val="clear" w:color="auto" w:fill="92CDDC" w:themeFill="accent5" w:themeFillTint="99"/>
            <w:vAlign w:val="bottom"/>
          </w:tcPr>
          <w:p w14:paraId="07D0A50B"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701" w:type="dxa"/>
            <w:tcBorders>
              <w:top w:val="nil"/>
              <w:left w:val="single" w:sz="8" w:space="0" w:color="E0E0E0"/>
              <w:bottom w:val="nil"/>
              <w:right w:val="single" w:sz="8" w:space="0" w:color="E0E0E0"/>
            </w:tcBorders>
            <w:shd w:val="clear" w:color="auto" w:fill="92CDDC" w:themeFill="accent5" w:themeFillTint="99"/>
            <w:vAlign w:val="bottom"/>
          </w:tcPr>
          <w:p w14:paraId="6A5846A6"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850" w:type="dxa"/>
            <w:vMerge w:val="restart"/>
            <w:tcBorders>
              <w:top w:val="nil"/>
              <w:left w:val="single" w:sz="8" w:space="0" w:color="E0E0E0"/>
              <w:bottom w:val="nil"/>
              <w:right w:val="single" w:sz="8" w:space="0" w:color="E0E0E0"/>
            </w:tcBorders>
            <w:shd w:val="clear" w:color="auto" w:fill="92CDDC" w:themeFill="accent5" w:themeFillTint="99"/>
            <w:vAlign w:val="bottom"/>
          </w:tcPr>
          <w:p w14:paraId="579B3C39"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1134" w:type="dxa"/>
            <w:vMerge w:val="restart"/>
            <w:tcBorders>
              <w:top w:val="nil"/>
              <w:left w:val="single" w:sz="8" w:space="0" w:color="E0E0E0"/>
              <w:bottom w:val="nil"/>
              <w:right w:val="nil"/>
            </w:tcBorders>
            <w:shd w:val="clear" w:color="auto" w:fill="92CDDC" w:themeFill="accent5" w:themeFillTint="99"/>
            <w:vAlign w:val="bottom"/>
          </w:tcPr>
          <w:p w14:paraId="79624273"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411520" w14:paraId="2C3F962E" w14:textId="77777777">
        <w:trPr>
          <w:cantSplit/>
        </w:trPr>
        <w:tc>
          <w:tcPr>
            <w:tcW w:w="2410" w:type="dxa"/>
            <w:gridSpan w:val="2"/>
            <w:vMerge/>
            <w:tcBorders>
              <w:top w:val="nil"/>
              <w:left w:val="nil"/>
              <w:bottom w:val="nil"/>
              <w:right w:val="nil"/>
            </w:tcBorders>
            <w:shd w:val="clear" w:color="auto" w:fill="92CDDC" w:themeFill="accent5" w:themeFillTint="99"/>
            <w:vAlign w:val="center"/>
          </w:tcPr>
          <w:p w14:paraId="09F4E2BE" w14:textId="77777777" w:rsidR="00411520" w:rsidRDefault="00411520">
            <w:pPr>
              <w:spacing w:after="0"/>
              <w:rPr>
                <w:rFonts w:ascii="Times New Roman" w:hAnsi="Times New Roman" w:cs="Times New Roman"/>
                <w:color w:val="000000" w:themeColor="text1"/>
                <w:sz w:val="24"/>
                <w:szCs w:val="24"/>
              </w:rPr>
            </w:pPr>
          </w:p>
        </w:tc>
        <w:tc>
          <w:tcPr>
            <w:tcW w:w="992" w:type="dxa"/>
            <w:tcBorders>
              <w:top w:val="nil"/>
              <w:left w:val="nil"/>
              <w:bottom w:val="single" w:sz="8" w:space="0" w:color="152935"/>
              <w:right w:val="single" w:sz="8" w:space="0" w:color="E0E0E0"/>
            </w:tcBorders>
            <w:shd w:val="clear" w:color="auto" w:fill="92CDDC" w:themeFill="accent5" w:themeFillTint="99"/>
            <w:vAlign w:val="bottom"/>
          </w:tcPr>
          <w:p w14:paraId="12AB4EAB"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851" w:type="dxa"/>
            <w:tcBorders>
              <w:top w:val="nil"/>
              <w:left w:val="single" w:sz="8" w:space="0" w:color="E0E0E0"/>
              <w:bottom w:val="single" w:sz="8" w:space="0" w:color="152935"/>
              <w:right w:val="single" w:sz="8" w:space="0" w:color="E0E0E0"/>
            </w:tcBorders>
            <w:shd w:val="clear" w:color="auto" w:fill="92CDDC" w:themeFill="accent5" w:themeFillTint="99"/>
            <w:vAlign w:val="bottom"/>
          </w:tcPr>
          <w:p w14:paraId="50F5C013"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701" w:type="dxa"/>
            <w:tcBorders>
              <w:top w:val="nil"/>
              <w:left w:val="single" w:sz="8" w:space="0" w:color="E0E0E0"/>
              <w:bottom w:val="single" w:sz="8" w:space="0" w:color="152935"/>
              <w:right w:val="single" w:sz="8" w:space="0" w:color="E0E0E0"/>
            </w:tcBorders>
            <w:shd w:val="clear" w:color="auto" w:fill="92CDDC" w:themeFill="accent5" w:themeFillTint="99"/>
            <w:vAlign w:val="bottom"/>
          </w:tcPr>
          <w:p w14:paraId="7ED67D74"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850" w:type="dxa"/>
            <w:vMerge/>
            <w:tcBorders>
              <w:top w:val="nil"/>
              <w:left w:val="single" w:sz="8" w:space="0" w:color="E0E0E0"/>
              <w:bottom w:val="nil"/>
              <w:right w:val="single" w:sz="8" w:space="0" w:color="E0E0E0"/>
            </w:tcBorders>
            <w:shd w:val="clear" w:color="auto" w:fill="92CDDC" w:themeFill="accent5" w:themeFillTint="99"/>
            <w:vAlign w:val="center"/>
          </w:tcPr>
          <w:p w14:paraId="0597C235" w14:textId="77777777" w:rsidR="00411520" w:rsidRDefault="00411520">
            <w:pPr>
              <w:spacing w:after="0"/>
              <w:rPr>
                <w:rFonts w:ascii="Times New Roman" w:hAnsi="Times New Roman" w:cs="Times New Roman"/>
                <w:color w:val="000000" w:themeColor="text1"/>
                <w:sz w:val="24"/>
                <w:szCs w:val="24"/>
              </w:rPr>
            </w:pPr>
          </w:p>
        </w:tc>
        <w:tc>
          <w:tcPr>
            <w:tcW w:w="1134" w:type="dxa"/>
            <w:vMerge/>
            <w:tcBorders>
              <w:top w:val="nil"/>
              <w:left w:val="single" w:sz="8" w:space="0" w:color="E0E0E0"/>
              <w:bottom w:val="nil"/>
              <w:right w:val="nil"/>
            </w:tcBorders>
            <w:shd w:val="clear" w:color="auto" w:fill="92CDDC" w:themeFill="accent5" w:themeFillTint="99"/>
            <w:vAlign w:val="center"/>
          </w:tcPr>
          <w:p w14:paraId="2A02107F" w14:textId="77777777" w:rsidR="00411520" w:rsidRDefault="00411520">
            <w:pPr>
              <w:spacing w:after="0"/>
              <w:rPr>
                <w:rFonts w:ascii="Times New Roman" w:hAnsi="Times New Roman" w:cs="Times New Roman"/>
                <w:color w:val="000000" w:themeColor="text1"/>
                <w:sz w:val="24"/>
                <w:szCs w:val="24"/>
              </w:rPr>
            </w:pPr>
          </w:p>
        </w:tc>
      </w:tr>
      <w:tr w:rsidR="00411520" w14:paraId="5E2E732C" w14:textId="77777777">
        <w:trPr>
          <w:cantSplit/>
        </w:trPr>
        <w:tc>
          <w:tcPr>
            <w:tcW w:w="285" w:type="dxa"/>
            <w:vMerge w:val="restart"/>
            <w:tcBorders>
              <w:top w:val="single" w:sz="8" w:space="0" w:color="152935"/>
              <w:left w:val="nil"/>
              <w:bottom w:val="single" w:sz="8" w:space="0" w:color="152935"/>
              <w:right w:val="nil"/>
            </w:tcBorders>
          </w:tcPr>
          <w:p w14:paraId="1E712579"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25" w:type="dxa"/>
            <w:tcBorders>
              <w:top w:val="single" w:sz="8" w:space="0" w:color="152935"/>
              <w:left w:val="nil"/>
              <w:bottom w:val="single" w:sz="8" w:space="0" w:color="AEAEAE"/>
              <w:right w:val="nil"/>
            </w:tcBorders>
          </w:tcPr>
          <w:p w14:paraId="75B766B9"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992" w:type="dxa"/>
            <w:tcBorders>
              <w:top w:val="single" w:sz="8" w:space="0" w:color="152935"/>
              <w:left w:val="nil"/>
              <w:bottom w:val="single" w:sz="8" w:space="0" w:color="AEAEAE"/>
              <w:right w:val="single" w:sz="8" w:space="0" w:color="E0E0E0"/>
            </w:tcBorders>
          </w:tcPr>
          <w:p w14:paraId="17ECCA42"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4,302</w:t>
            </w:r>
          </w:p>
        </w:tc>
        <w:tc>
          <w:tcPr>
            <w:tcW w:w="851" w:type="dxa"/>
            <w:tcBorders>
              <w:top w:val="single" w:sz="8" w:space="0" w:color="152935"/>
              <w:left w:val="single" w:sz="8" w:space="0" w:color="E0E0E0"/>
              <w:bottom w:val="single" w:sz="8" w:space="0" w:color="AEAEAE"/>
              <w:right w:val="single" w:sz="8" w:space="0" w:color="E0E0E0"/>
            </w:tcBorders>
          </w:tcPr>
          <w:p w14:paraId="721813F9"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w:t>
            </w:r>
          </w:p>
        </w:tc>
        <w:tc>
          <w:tcPr>
            <w:tcW w:w="1701" w:type="dxa"/>
            <w:tcBorders>
              <w:top w:val="single" w:sz="8" w:space="0" w:color="152935"/>
              <w:left w:val="single" w:sz="8" w:space="0" w:color="E0E0E0"/>
              <w:bottom w:val="single" w:sz="8" w:space="0" w:color="AEAEAE"/>
              <w:right w:val="single" w:sz="8" w:space="0" w:color="E0E0E0"/>
            </w:tcBorders>
            <w:vAlign w:val="center"/>
          </w:tcPr>
          <w:p w14:paraId="20C33B09" w14:textId="77777777" w:rsidR="00411520" w:rsidRDefault="00411520">
            <w:pPr>
              <w:autoSpaceDE w:val="0"/>
              <w:autoSpaceDN w:val="0"/>
              <w:adjustRightInd w:val="0"/>
              <w:spacing w:after="0" w:line="240" w:lineRule="auto"/>
              <w:rPr>
                <w:rFonts w:ascii="Times New Roman" w:hAnsi="Times New Roman" w:cs="Times New Roman"/>
                <w:color w:val="000000" w:themeColor="text1"/>
                <w:sz w:val="24"/>
                <w:szCs w:val="24"/>
              </w:rPr>
            </w:pPr>
          </w:p>
        </w:tc>
        <w:tc>
          <w:tcPr>
            <w:tcW w:w="850" w:type="dxa"/>
            <w:tcBorders>
              <w:top w:val="single" w:sz="8" w:space="0" w:color="152935"/>
              <w:left w:val="single" w:sz="8" w:space="0" w:color="E0E0E0"/>
              <w:bottom w:val="single" w:sz="8" w:space="0" w:color="AEAEAE"/>
              <w:right w:val="single" w:sz="8" w:space="0" w:color="E0E0E0"/>
            </w:tcBorders>
          </w:tcPr>
          <w:p w14:paraId="7CBC7A3E"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5,272</w:t>
            </w:r>
          </w:p>
        </w:tc>
        <w:tc>
          <w:tcPr>
            <w:tcW w:w="1134" w:type="dxa"/>
            <w:tcBorders>
              <w:top w:val="single" w:sz="8" w:space="0" w:color="152935"/>
              <w:left w:val="single" w:sz="8" w:space="0" w:color="E0E0E0"/>
              <w:bottom w:val="single" w:sz="8" w:space="0" w:color="AEAEAE"/>
              <w:right w:val="nil"/>
            </w:tcBorders>
          </w:tcPr>
          <w:p w14:paraId="65AAA2A5"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11520" w14:paraId="6F14046E" w14:textId="77777777">
        <w:trPr>
          <w:cantSplit/>
        </w:trPr>
        <w:tc>
          <w:tcPr>
            <w:tcW w:w="285" w:type="dxa"/>
            <w:vMerge/>
            <w:tcBorders>
              <w:top w:val="single" w:sz="8" w:space="0" w:color="152935"/>
              <w:left w:val="nil"/>
              <w:bottom w:val="single" w:sz="8" w:space="0" w:color="152935"/>
              <w:right w:val="nil"/>
            </w:tcBorders>
            <w:vAlign w:val="center"/>
          </w:tcPr>
          <w:p w14:paraId="37055A04" w14:textId="77777777" w:rsidR="00411520" w:rsidRDefault="00411520">
            <w:pPr>
              <w:spacing w:after="0"/>
              <w:rPr>
                <w:rFonts w:ascii="Times New Roman" w:hAnsi="Times New Roman" w:cs="Times New Roman"/>
                <w:color w:val="000000" w:themeColor="text1"/>
                <w:sz w:val="24"/>
                <w:szCs w:val="24"/>
              </w:rPr>
            </w:pPr>
          </w:p>
        </w:tc>
        <w:tc>
          <w:tcPr>
            <w:tcW w:w="2125" w:type="dxa"/>
            <w:tcBorders>
              <w:top w:val="single" w:sz="8" w:space="0" w:color="AEAEAE"/>
              <w:left w:val="nil"/>
              <w:bottom w:val="single" w:sz="8" w:space="0" w:color="AEAEAE"/>
              <w:right w:val="nil"/>
            </w:tcBorders>
          </w:tcPr>
          <w:p w14:paraId="635B2F08"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themeColor="text1"/>
                <w:sz w:val="24"/>
                <w:szCs w:val="24"/>
              </w:rPr>
            </w:pPr>
            <w:proofErr w:type="spellStart"/>
            <w:r>
              <w:rPr>
                <w:rFonts w:ascii="Times New Roman" w:hAnsi="Times New Roman" w:cs="Times New Roman"/>
                <w:i/>
                <w:color w:val="000000" w:themeColor="text1"/>
                <w:sz w:val="24"/>
                <w:szCs w:val="24"/>
              </w:rPr>
              <w:t>Elektronik</w:t>
            </w:r>
            <w:proofErr w:type="spellEnd"/>
            <w:r>
              <w:rPr>
                <w:rFonts w:ascii="Times New Roman" w:hAnsi="Times New Roman" w:cs="Times New Roman"/>
                <w:i/>
                <w:color w:val="000000" w:themeColor="text1"/>
                <w:sz w:val="24"/>
                <w:szCs w:val="24"/>
              </w:rPr>
              <w:t xml:space="preserve"> Word Of Mound (E-WOM) </w:t>
            </w:r>
            <w:r>
              <w:rPr>
                <w:rFonts w:ascii="Times New Roman" w:hAnsi="Times New Roman" w:cs="Times New Roman"/>
                <w:color w:val="000000" w:themeColor="text1"/>
                <w:sz w:val="24"/>
                <w:szCs w:val="24"/>
              </w:rPr>
              <w:t>(X1)</w:t>
            </w:r>
          </w:p>
        </w:tc>
        <w:tc>
          <w:tcPr>
            <w:tcW w:w="992" w:type="dxa"/>
            <w:tcBorders>
              <w:top w:val="single" w:sz="8" w:space="0" w:color="AEAEAE"/>
              <w:left w:val="nil"/>
              <w:bottom w:val="single" w:sz="8" w:space="0" w:color="AEAEAE"/>
              <w:right w:val="single" w:sz="8" w:space="0" w:color="E0E0E0"/>
            </w:tcBorders>
          </w:tcPr>
          <w:p w14:paraId="3C282F1B"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,825</w:t>
            </w:r>
          </w:p>
        </w:tc>
        <w:tc>
          <w:tcPr>
            <w:tcW w:w="851" w:type="dxa"/>
            <w:tcBorders>
              <w:top w:val="single" w:sz="8" w:space="0" w:color="AEAEAE"/>
              <w:left w:val="single" w:sz="8" w:space="0" w:color="E0E0E0"/>
              <w:bottom w:val="single" w:sz="8" w:space="0" w:color="AEAEAE"/>
              <w:right w:val="single" w:sz="8" w:space="0" w:color="E0E0E0"/>
            </w:tcBorders>
          </w:tcPr>
          <w:p w14:paraId="6CA3F98B"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,030</w:t>
            </w:r>
          </w:p>
        </w:tc>
        <w:tc>
          <w:tcPr>
            <w:tcW w:w="1701" w:type="dxa"/>
            <w:tcBorders>
              <w:top w:val="single" w:sz="8" w:space="0" w:color="AEAEAE"/>
              <w:left w:val="single" w:sz="8" w:space="0" w:color="E0E0E0"/>
              <w:bottom w:val="single" w:sz="8" w:space="0" w:color="AEAEAE"/>
              <w:right w:val="single" w:sz="8" w:space="0" w:color="E0E0E0"/>
            </w:tcBorders>
          </w:tcPr>
          <w:p w14:paraId="69A9486C"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,826</w:t>
            </w:r>
          </w:p>
        </w:tc>
        <w:tc>
          <w:tcPr>
            <w:tcW w:w="850" w:type="dxa"/>
            <w:tcBorders>
              <w:top w:val="single" w:sz="8" w:space="0" w:color="AEAEAE"/>
              <w:left w:val="single" w:sz="8" w:space="0" w:color="E0E0E0"/>
              <w:bottom w:val="single" w:sz="8" w:space="0" w:color="AEAEAE"/>
              <w:right w:val="single" w:sz="8" w:space="0" w:color="E0E0E0"/>
            </w:tcBorders>
          </w:tcPr>
          <w:p w14:paraId="1E4C4C0D"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27,762</w:t>
            </w:r>
          </w:p>
        </w:tc>
        <w:tc>
          <w:tcPr>
            <w:tcW w:w="1134" w:type="dxa"/>
            <w:tcBorders>
              <w:top w:val="single" w:sz="8" w:space="0" w:color="AEAEAE"/>
              <w:left w:val="single" w:sz="8" w:space="0" w:color="E0E0E0"/>
              <w:bottom w:val="single" w:sz="8" w:space="0" w:color="AEAEAE"/>
              <w:right w:val="nil"/>
            </w:tcBorders>
          </w:tcPr>
          <w:p w14:paraId="700E4904"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11520" w14:paraId="03860E92" w14:textId="77777777">
        <w:trPr>
          <w:cantSplit/>
        </w:trPr>
        <w:tc>
          <w:tcPr>
            <w:tcW w:w="285" w:type="dxa"/>
            <w:vMerge/>
            <w:tcBorders>
              <w:top w:val="single" w:sz="8" w:space="0" w:color="152935"/>
              <w:left w:val="nil"/>
              <w:bottom w:val="single" w:sz="8" w:space="0" w:color="152935"/>
              <w:right w:val="nil"/>
            </w:tcBorders>
            <w:vAlign w:val="center"/>
          </w:tcPr>
          <w:p w14:paraId="6DFAD20A" w14:textId="77777777" w:rsidR="00411520" w:rsidRDefault="00411520">
            <w:pPr>
              <w:spacing w:after="0"/>
              <w:rPr>
                <w:rFonts w:ascii="Times New Roman" w:hAnsi="Times New Roman" w:cs="Times New Roman"/>
                <w:color w:val="000000" w:themeColor="text1"/>
                <w:sz w:val="24"/>
                <w:szCs w:val="24"/>
              </w:rPr>
            </w:pPr>
          </w:p>
        </w:tc>
        <w:tc>
          <w:tcPr>
            <w:tcW w:w="2125" w:type="dxa"/>
            <w:tcBorders>
              <w:top w:val="single" w:sz="8" w:space="0" w:color="AEAEAE"/>
              <w:left w:val="nil"/>
              <w:bottom w:val="single" w:sz="8" w:space="0" w:color="AEAEAE"/>
              <w:right w:val="nil"/>
            </w:tcBorders>
          </w:tcPr>
          <w:p w14:paraId="4A58C0FE"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Lokasi (X2)</w:t>
            </w:r>
          </w:p>
        </w:tc>
        <w:tc>
          <w:tcPr>
            <w:tcW w:w="992" w:type="dxa"/>
            <w:tcBorders>
              <w:top w:val="single" w:sz="8" w:space="0" w:color="AEAEAE"/>
              <w:left w:val="nil"/>
              <w:bottom w:val="single" w:sz="8" w:space="0" w:color="AEAEAE"/>
              <w:right w:val="single" w:sz="8" w:space="0" w:color="E0E0E0"/>
            </w:tcBorders>
          </w:tcPr>
          <w:p w14:paraId="49F0B7C0"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851" w:type="dxa"/>
            <w:tcBorders>
              <w:top w:val="single" w:sz="8" w:space="0" w:color="AEAEAE"/>
              <w:left w:val="single" w:sz="8" w:space="0" w:color="E0E0E0"/>
              <w:bottom w:val="single" w:sz="8" w:space="0" w:color="AEAEAE"/>
              <w:right w:val="single" w:sz="8" w:space="0" w:color="E0E0E0"/>
            </w:tcBorders>
          </w:tcPr>
          <w:p w14:paraId="32C614AC"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,012</w:t>
            </w:r>
          </w:p>
        </w:tc>
        <w:tc>
          <w:tcPr>
            <w:tcW w:w="1701" w:type="dxa"/>
            <w:tcBorders>
              <w:top w:val="single" w:sz="8" w:space="0" w:color="AEAEAE"/>
              <w:left w:val="single" w:sz="8" w:space="0" w:color="E0E0E0"/>
              <w:bottom w:val="single" w:sz="8" w:space="0" w:color="AEAEAE"/>
              <w:right w:val="single" w:sz="8" w:space="0" w:color="E0E0E0"/>
            </w:tcBorders>
          </w:tcPr>
          <w:p w14:paraId="7413CEBE"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-,013</w:t>
            </w:r>
          </w:p>
        </w:tc>
        <w:tc>
          <w:tcPr>
            <w:tcW w:w="850" w:type="dxa"/>
            <w:tcBorders>
              <w:top w:val="single" w:sz="8" w:space="0" w:color="AEAEAE"/>
              <w:left w:val="single" w:sz="8" w:space="0" w:color="E0E0E0"/>
              <w:bottom w:val="single" w:sz="8" w:space="0" w:color="AEAEAE"/>
              <w:right w:val="single" w:sz="8" w:space="0" w:color="E0E0E0"/>
            </w:tcBorders>
          </w:tcPr>
          <w:p w14:paraId="36EF3B12"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-,385</w:t>
            </w:r>
          </w:p>
        </w:tc>
        <w:tc>
          <w:tcPr>
            <w:tcW w:w="1134" w:type="dxa"/>
            <w:tcBorders>
              <w:top w:val="single" w:sz="8" w:space="0" w:color="AEAEAE"/>
              <w:left w:val="single" w:sz="8" w:space="0" w:color="E0E0E0"/>
              <w:bottom w:val="single" w:sz="8" w:space="0" w:color="AEAEAE"/>
              <w:right w:val="nil"/>
            </w:tcBorders>
          </w:tcPr>
          <w:p w14:paraId="12B9F8AF"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w:t>
            </w:r>
          </w:p>
        </w:tc>
      </w:tr>
      <w:tr w:rsidR="00411520" w14:paraId="2431EA00" w14:textId="77777777">
        <w:trPr>
          <w:cantSplit/>
        </w:trPr>
        <w:tc>
          <w:tcPr>
            <w:tcW w:w="285" w:type="dxa"/>
            <w:vMerge/>
            <w:tcBorders>
              <w:top w:val="single" w:sz="8" w:space="0" w:color="152935"/>
              <w:left w:val="nil"/>
              <w:bottom w:val="single" w:sz="8" w:space="0" w:color="152935"/>
              <w:right w:val="nil"/>
            </w:tcBorders>
            <w:vAlign w:val="center"/>
          </w:tcPr>
          <w:p w14:paraId="48E9A4F8" w14:textId="77777777" w:rsidR="00411520" w:rsidRDefault="00411520">
            <w:pPr>
              <w:spacing w:after="0"/>
              <w:rPr>
                <w:rFonts w:ascii="Times New Roman" w:hAnsi="Times New Roman" w:cs="Times New Roman"/>
                <w:color w:val="000000" w:themeColor="text1"/>
                <w:sz w:val="24"/>
                <w:szCs w:val="24"/>
              </w:rPr>
            </w:pPr>
          </w:p>
        </w:tc>
        <w:tc>
          <w:tcPr>
            <w:tcW w:w="2125" w:type="dxa"/>
            <w:tcBorders>
              <w:top w:val="single" w:sz="8" w:space="0" w:color="AEAEAE"/>
              <w:left w:val="nil"/>
              <w:bottom w:val="single" w:sz="8" w:space="0" w:color="152935"/>
              <w:right w:val="nil"/>
            </w:tcBorders>
          </w:tcPr>
          <w:p w14:paraId="466AA532"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(X3)</w:t>
            </w:r>
          </w:p>
        </w:tc>
        <w:tc>
          <w:tcPr>
            <w:tcW w:w="992" w:type="dxa"/>
            <w:tcBorders>
              <w:top w:val="single" w:sz="8" w:space="0" w:color="AEAEAE"/>
              <w:left w:val="nil"/>
              <w:bottom w:val="single" w:sz="8" w:space="0" w:color="152935"/>
              <w:right w:val="single" w:sz="8" w:space="0" w:color="E0E0E0"/>
            </w:tcBorders>
          </w:tcPr>
          <w:p w14:paraId="0450469C"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,223</w:t>
            </w:r>
          </w:p>
        </w:tc>
        <w:tc>
          <w:tcPr>
            <w:tcW w:w="851" w:type="dxa"/>
            <w:tcBorders>
              <w:top w:val="single" w:sz="8" w:space="0" w:color="AEAEAE"/>
              <w:left w:val="single" w:sz="8" w:space="0" w:color="E0E0E0"/>
              <w:bottom w:val="single" w:sz="8" w:space="0" w:color="152935"/>
              <w:right w:val="single" w:sz="8" w:space="0" w:color="E0E0E0"/>
            </w:tcBorders>
          </w:tcPr>
          <w:p w14:paraId="16B1812D"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,019</w:t>
            </w:r>
          </w:p>
        </w:tc>
        <w:tc>
          <w:tcPr>
            <w:tcW w:w="1701" w:type="dxa"/>
            <w:tcBorders>
              <w:top w:val="single" w:sz="8" w:space="0" w:color="AEAEAE"/>
              <w:left w:val="single" w:sz="8" w:space="0" w:color="E0E0E0"/>
              <w:bottom w:val="single" w:sz="8" w:space="0" w:color="152935"/>
              <w:right w:val="single" w:sz="8" w:space="0" w:color="E0E0E0"/>
            </w:tcBorders>
          </w:tcPr>
          <w:p w14:paraId="32B55F29"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,038</w:t>
            </w:r>
          </w:p>
        </w:tc>
        <w:tc>
          <w:tcPr>
            <w:tcW w:w="850" w:type="dxa"/>
            <w:tcBorders>
              <w:top w:val="single" w:sz="8" w:space="0" w:color="AEAEAE"/>
              <w:left w:val="single" w:sz="8" w:space="0" w:color="E0E0E0"/>
              <w:bottom w:val="single" w:sz="8" w:space="0" w:color="152935"/>
              <w:right w:val="single" w:sz="8" w:space="0" w:color="E0E0E0"/>
            </w:tcBorders>
          </w:tcPr>
          <w:p w14:paraId="73106A21"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1,995</w:t>
            </w:r>
          </w:p>
        </w:tc>
        <w:tc>
          <w:tcPr>
            <w:tcW w:w="1134" w:type="dxa"/>
            <w:tcBorders>
              <w:top w:val="single" w:sz="8" w:space="0" w:color="AEAEAE"/>
              <w:left w:val="single" w:sz="8" w:space="0" w:color="E0E0E0"/>
              <w:bottom w:val="single" w:sz="8" w:space="0" w:color="152935"/>
              <w:right w:val="nil"/>
            </w:tcBorders>
          </w:tcPr>
          <w:p w14:paraId="57C463B5"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r>
      <w:tr w:rsidR="00411520" w14:paraId="30DE45D7" w14:textId="77777777">
        <w:trPr>
          <w:cantSplit/>
        </w:trPr>
        <w:tc>
          <w:tcPr>
            <w:tcW w:w="7938" w:type="dxa"/>
            <w:gridSpan w:val="7"/>
            <w:tcBorders>
              <w:top w:val="nil"/>
              <w:left w:val="nil"/>
              <w:bottom w:val="nil"/>
              <w:right w:val="nil"/>
            </w:tcBorders>
          </w:tcPr>
          <w:p w14:paraId="29EAD446"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Dependent Variable: Z</w:t>
            </w:r>
            <w:proofErr w:type="gramStart"/>
            <w:r>
              <w:rPr>
                <w:rFonts w:ascii="Times New Roman" w:hAnsi="Times New Roman" w:cs="Times New Roman"/>
                <w:color w:val="000000" w:themeColor="text1"/>
                <w:sz w:val="24"/>
                <w:szCs w:val="24"/>
              </w:rPr>
              <w:t>1.TOTAL</w:t>
            </w:r>
            <w:proofErr w:type="gramEnd"/>
          </w:p>
        </w:tc>
      </w:tr>
    </w:tbl>
    <w:p w14:paraId="5A2A1CB9" w14:textId="77777777" w:rsidR="00411520" w:rsidRDefault="00000000">
      <w:pPr>
        <w:autoSpaceDE w:val="0"/>
        <w:autoSpaceDN w:val="0"/>
        <w:adjustRightInd w:val="0"/>
        <w:spacing w:after="0" w:line="480" w:lineRule="auto"/>
        <w:ind w:firstLine="720"/>
        <w:rPr>
          <w:rFonts w:ascii="Times New Roman" w:hAnsi="Times New Roman"/>
          <w:i/>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r>
        <w:rPr>
          <w:rFonts w:ascii="Times New Roman" w:hAnsi="Times New Roman"/>
          <w:i/>
          <w:sz w:val="24"/>
          <w:szCs w:val="24"/>
        </w:rPr>
        <w:t>Output SPSS</w:t>
      </w:r>
    </w:p>
    <w:p w14:paraId="1C9CDA53" w14:textId="77777777" w:rsidR="00411520" w:rsidRDefault="00000000">
      <w:pPr>
        <w:autoSpaceDE w:val="0"/>
        <w:autoSpaceDN w:val="0"/>
        <w:adjustRightInd w:val="0"/>
        <w:spacing w:after="0"/>
        <w:ind w:firstLine="709"/>
        <w:jc w:val="both"/>
        <w:rPr>
          <w:rFonts w:ascii="Times New Roman" w:hAnsi="Times New Roman"/>
          <w:sz w:val="24"/>
          <w:szCs w:val="24"/>
        </w:rPr>
      </w:pPr>
      <w:proofErr w:type="spellStart"/>
      <w:r>
        <w:rPr>
          <w:rFonts w:ascii="Times New Roman" w:hAnsi="Times New Roman"/>
          <w:sz w:val="24"/>
          <w:szCs w:val="24"/>
        </w:rPr>
        <w:lastRenderedPageBreak/>
        <w:t>Kriteria</w:t>
      </w:r>
      <w:proofErr w:type="spellEnd"/>
      <w:r>
        <w:rPr>
          <w:rFonts w:ascii="Times New Roman" w:hAnsi="Times New Roman"/>
          <w:bCs/>
          <w:sz w:val="24"/>
          <w:szCs w:val="24"/>
        </w:rPr>
        <w:t xml:space="preserve"> uji t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r>
        <w:rPr>
          <w:rFonts w:ascii="Times New Roman" w:hAnsi="Times New Roman"/>
          <w:sz w:val="24"/>
          <w:szCs w:val="24"/>
        </w:rPr>
        <w:t xml:space="preserve">Ho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hitung</w:t>
      </w:r>
      <w:proofErr w:type="spellEnd"/>
      <w:r>
        <w:rPr>
          <w:rFonts w:ascii="Times New Roman" w:hAnsi="Times New Roman"/>
          <w:sz w:val="24"/>
          <w:szCs w:val="24"/>
        </w:rPr>
        <w:t xml:space="preserve"> &gt; </w:t>
      </w:r>
      <w:proofErr w:type="spellStart"/>
      <w:r>
        <w:rPr>
          <w:rFonts w:ascii="Times New Roman" w:hAnsi="Times New Roman"/>
          <w:sz w:val="24"/>
          <w:szCs w:val="24"/>
        </w:rPr>
        <w:t>t</w:t>
      </w:r>
      <w:r>
        <w:rPr>
          <w:rFonts w:ascii="Times New Roman" w:hAnsi="Times New Roman"/>
          <w:sz w:val="24"/>
          <w:szCs w:val="24"/>
          <w:vertAlign w:val="subscript"/>
        </w:rPr>
        <w:t>tabel</w:t>
      </w:r>
      <w:proofErr w:type="spellEnd"/>
      <w:r>
        <w:rPr>
          <w:rFonts w:ascii="Times New Roman" w:hAnsi="Times New Roman"/>
          <w:sz w:val="24"/>
          <w:szCs w:val="24"/>
        </w:rPr>
        <w:t xml:space="preserve"> dan Ho </w:t>
      </w:r>
      <w:proofErr w:type="spellStart"/>
      <w:r>
        <w:rPr>
          <w:rFonts w:ascii="Times New Roman" w:hAnsi="Times New Roman"/>
          <w:sz w:val="24"/>
          <w:szCs w:val="24"/>
        </w:rPr>
        <w:t>ditolak</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hitung</w:t>
      </w:r>
      <w:proofErr w:type="spellEnd"/>
      <w:r>
        <w:rPr>
          <w:rFonts w:ascii="Times New Roman" w:hAnsi="Times New Roman"/>
          <w:sz w:val="24"/>
          <w:szCs w:val="24"/>
        </w:rPr>
        <w:t xml:space="preserve"> ≥ </w:t>
      </w:r>
      <w:proofErr w:type="spellStart"/>
      <w:r>
        <w:rPr>
          <w:rFonts w:ascii="Times New Roman" w:hAnsi="Times New Roman"/>
          <w:sz w:val="24"/>
          <w:szCs w:val="24"/>
        </w:rPr>
        <w:t>t</w:t>
      </w:r>
      <w:r>
        <w:rPr>
          <w:rFonts w:ascii="Times New Roman" w:hAnsi="Times New Roman"/>
          <w:sz w:val="24"/>
          <w:szCs w:val="24"/>
          <w:vertAlign w:val="subscript"/>
        </w:rPr>
        <w:t>tabel</w:t>
      </w:r>
      <w:proofErr w:type="spellEnd"/>
      <w:r>
        <w:rPr>
          <w:rFonts w:ascii="Times New Roman" w:hAnsi="Times New Roman"/>
          <w:sz w:val="24"/>
          <w:szCs w:val="24"/>
          <w:vertAlign w:val="subscript"/>
        </w:rPr>
        <w:t xml:space="preserve">. </w:t>
      </w:r>
      <w:r>
        <w:rPr>
          <w:rFonts w:ascii="Times New Roman" w:hAnsi="Times New Roman"/>
          <w:sz w:val="24"/>
          <w:szCs w:val="24"/>
        </w:rPr>
        <w:t xml:space="preserve">Nilai </w:t>
      </w:r>
      <w:proofErr w:type="spellStart"/>
      <w:r>
        <w:rPr>
          <w:rFonts w:ascii="Times New Roman" w:hAnsi="Times New Roman"/>
          <w:sz w:val="24"/>
          <w:szCs w:val="24"/>
        </w:rPr>
        <w:t>kritis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level of </w:t>
      </w:r>
      <w:proofErr w:type="spellStart"/>
      <w:r>
        <w:rPr>
          <w:rFonts w:ascii="Times New Roman" w:hAnsi="Times New Roman"/>
          <w:sz w:val="24"/>
          <w:szCs w:val="24"/>
        </w:rPr>
        <w:t>signifikan</w:t>
      </w:r>
      <w:proofErr w:type="spellEnd"/>
      <w:r>
        <w:rPr>
          <w:rFonts w:ascii="Times New Roman" w:hAnsi="Times New Roman"/>
          <w:sz w:val="24"/>
          <w:szCs w:val="24"/>
        </w:rPr>
        <w:t xml:space="preserve"> t = 5%.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tabel</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uji dua </w:t>
      </w:r>
      <w:proofErr w:type="spellStart"/>
      <w:r>
        <w:rPr>
          <w:rFonts w:ascii="Times New Roman" w:hAnsi="Times New Roman"/>
          <w:sz w:val="24"/>
          <w:szCs w:val="24"/>
        </w:rPr>
        <w:t>sisi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Pr>
          <w:rFonts w:ascii="Times New Roman" w:hAnsi="Times New Roman"/>
          <w:i/>
          <w:sz w:val="24"/>
          <w:szCs w:val="24"/>
        </w:rPr>
        <w:t>level of significant</w:t>
      </w:r>
      <w:r>
        <w:rPr>
          <w:rFonts w:ascii="Times New Roman" w:hAnsi="Times New Roman"/>
          <w:sz w:val="24"/>
          <w:szCs w:val="24"/>
        </w:rPr>
        <w:t xml:space="preserve"> (</w:t>
      </w:r>
      <w:r>
        <w:rPr>
          <w:rFonts w:ascii="Times New Roman" w:hAnsi="Times New Roman"/>
          <w:sz w:val="24"/>
          <w:szCs w:val="24"/>
        </w:rPr>
        <w:sym w:font="Symbol" w:char="F061"/>
      </w:r>
      <w:r>
        <w:rPr>
          <w:rFonts w:ascii="Times New Roman" w:hAnsi="Times New Roman"/>
          <w:sz w:val="24"/>
          <w:szCs w:val="24"/>
        </w:rPr>
        <w:t xml:space="preserve">) = 0,05 (5%) dan </w:t>
      </w:r>
      <w:r>
        <w:rPr>
          <w:rFonts w:ascii="Times New Roman" w:hAnsi="Times New Roman"/>
          <w:i/>
          <w:sz w:val="24"/>
          <w:szCs w:val="24"/>
        </w:rPr>
        <w:t>degrees of freedom</w:t>
      </w:r>
      <w:r>
        <w:rPr>
          <w:rFonts w:ascii="Times New Roman" w:hAnsi="Times New Roman"/>
          <w:sz w:val="24"/>
          <w:szCs w:val="24"/>
        </w:rPr>
        <w:t xml:space="preserve"> = n – k = 385 – 4 = 381,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tabel</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1,966).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perbandingan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perolehan</w:t>
      </w:r>
      <w:proofErr w:type="spellEnd"/>
      <w:r>
        <w:rPr>
          <w:rFonts w:ascii="Times New Roman" w:hAnsi="Times New Roman"/>
          <w:sz w:val="24"/>
          <w:szCs w:val="24"/>
        </w:rPr>
        <w:t xml:space="preserve"> uji t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cs="Times New Roman"/>
          <w:i/>
          <w:color w:val="000000" w:themeColor="text1"/>
          <w:sz w:val="24"/>
          <w:szCs w:val="24"/>
        </w:rPr>
        <w:t>Elektronik</w:t>
      </w:r>
      <w:proofErr w:type="spellEnd"/>
      <w:r>
        <w:rPr>
          <w:rFonts w:ascii="Times New Roman" w:hAnsi="Times New Roman" w:cs="Times New Roman"/>
          <w:i/>
          <w:color w:val="000000" w:themeColor="text1"/>
          <w:sz w:val="24"/>
          <w:szCs w:val="24"/>
        </w:rPr>
        <w:t xml:space="preserve"> Word </w:t>
      </w:r>
      <w:proofErr w:type="gramStart"/>
      <w:r>
        <w:rPr>
          <w:rFonts w:ascii="Times New Roman" w:hAnsi="Times New Roman" w:cs="Times New Roman"/>
          <w:i/>
          <w:color w:val="000000" w:themeColor="text1"/>
          <w:sz w:val="24"/>
          <w:szCs w:val="24"/>
        </w:rPr>
        <w:t>Of</w:t>
      </w:r>
      <w:proofErr w:type="gramEnd"/>
      <w:r>
        <w:rPr>
          <w:rFonts w:ascii="Times New Roman" w:hAnsi="Times New Roman" w:cs="Times New Roman"/>
          <w:i/>
          <w:color w:val="000000" w:themeColor="text1"/>
          <w:sz w:val="24"/>
          <w:szCs w:val="24"/>
        </w:rPr>
        <w:t xml:space="preserve"> Mound (E-WOM </w:t>
      </w:r>
      <w:r>
        <w:rPr>
          <w:rFonts w:ascii="Times New Roman" w:hAnsi="Times New Roman" w:cs="Times New Roman"/>
          <w:color w:val="000000" w:themeColor="text1"/>
          <w:sz w:val="24"/>
          <w:szCs w:val="24"/>
        </w:rPr>
        <w:t xml:space="preserve">dan </w:t>
      </w:r>
      <w:proofErr w:type="spellStart"/>
      <w:r>
        <w:rPr>
          <w:rFonts w:ascii="Times New Roman" w:hAnsi="Times New Roman" w:cs="Times New Roman"/>
          <w:color w:val="000000" w:themeColor="text1"/>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t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di katakana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y. dan </w:t>
      </w:r>
      <w:proofErr w:type="spellStart"/>
      <w:r>
        <w:rPr>
          <w:rFonts w:ascii="Times New Roman" w:hAnsi="Times New Roman"/>
          <w:sz w:val="24"/>
          <w:szCs w:val="24"/>
        </w:rPr>
        <w:t>variabel</w:t>
      </w:r>
      <w:proofErr w:type="spellEnd"/>
      <w:r>
        <w:rPr>
          <w:rFonts w:ascii="Times New Roman" w:hAnsi="Times New Roman"/>
          <w:sz w:val="24"/>
          <w:szCs w:val="24"/>
        </w:rPr>
        <w:t xml:space="preserve"> Lokasi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y.</w:t>
      </w:r>
    </w:p>
    <w:p w14:paraId="487051F5" w14:textId="77777777" w:rsidR="00411520" w:rsidRDefault="00411520">
      <w:pPr>
        <w:autoSpaceDE w:val="0"/>
        <w:autoSpaceDN w:val="0"/>
        <w:adjustRightInd w:val="0"/>
        <w:spacing w:after="0"/>
        <w:jc w:val="both"/>
        <w:rPr>
          <w:rFonts w:ascii="Times New Roman" w:hAnsi="Times New Roman"/>
          <w:b/>
          <w:sz w:val="24"/>
          <w:szCs w:val="24"/>
        </w:rPr>
      </w:pPr>
    </w:p>
    <w:p w14:paraId="1804F980" w14:textId="77777777" w:rsidR="00411520" w:rsidRDefault="00000000">
      <w:pPr>
        <w:autoSpaceDE w:val="0"/>
        <w:autoSpaceDN w:val="0"/>
        <w:adjustRightInd w:val="0"/>
        <w:spacing w:after="0"/>
        <w:jc w:val="both"/>
        <w:rPr>
          <w:rFonts w:ascii="Times New Roman" w:hAnsi="Times New Roman"/>
          <w:b/>
          <w:sz w:val="24"/>
          <w:szCs w:val="24"/>
        </w:rPr>
      </w:pPr>
      <w:proofErr w:type="spellStart"/>
      <w:r>
        <w:rPr>
          <w:rFonts w:ascii="Times New Roman" w:hAnsi="Times New Roman"/>
          <w:b/>
          <w:sz w:val="24"/>
          <w:szCs w:val="24"/>
        </w:rPr>
        <w:t>Strukural</w:t>
      </w:r>
      <w:proofErr w:type="spellEnd"/>
      <w:r>
        <w:rPr>
          <w:rFonts w:ascii="Times New Roman" w:hAnsi="Times New Roman"/>
          <w:b/>
          <w:sz w:val="24"/>
          <w:szCs w:val="24"/>
        </w:rPr>
        <w:t xml:space="preserve"> 2</w:t>
      </w:r>
    </w:p>
    <w:p w14:paraId="11E460A5" w14:textId="77777777" w:rsidR="00411520" w:rsidRDefault="00000000">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Tabel 11 Hasil Uji </w:t>
      </w:r>
      <w:proofErr w:type="spellStart"/>
      <w:r>
        <w:rPr>
          <w:rFonts w:ascii="Times New Roman" w:hAnsi="Times New Roman"/>
          <w:b/>
          <w:sz w:val="24"/>
          <w:szCs w:val="24"/>
        </w:rPr>
        <w:t>Parsial</w:t>
      </w:r>
      <w:proofErr w:type="spellEnd"/>
      <w:r>
        <w:rPr>
          <w:rFonts w:ascii="Times New Roman" w:hAnsi="Times New Roman"/>
          <w:b/>
          <w:sz w:val="24"/>
          <w:szCs w:val="24"/>
        </w:rPr>
        <w:t xml:space="preserve"> (Uji T)</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6"/>
        <w:gridCol w:w="1493"/>
        <w:gridCol w:w="774"/>
        <w:gridCol w:w="851"/>
        <w:gridCol w:w="1843"/>
        <w:gridCol w:w="1276"/>
        <w:gridCol w:w="1275"/>
      </w:tblGrid>
      <w:tr w:rsidR="00411520" w14:paraId="4E54C50F" w14:textId="77777777">
        <w:trPr>
          <w:cantSplit/>
        </w:trPr>
        <w:tc>
          <w:tcPr>
            <w:tcW w:w="7938" w:type="dxa"/>
            <w:gridSpan w:val="7"/>
            <w:tcBorders>
              <w:top w:val="nil"/>
              <w:left w:val="nil"/>
              <w:bottom w:val="nil"/>
              <w:right w:val="nil"/>
            </w:tcBorders>
            <w:shd w:val="clear" w:color="auto" w:fill="92CDDC" w:themeFill="accent5" w:themeFillTint="99"/>
            <w:vAlign w:val="center"/>
          </w:tcPr>
          <w:p w14:paraId="015C55D0"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roofErr w:type="spellStart"/>
            <w:r>
              <w:rPr>
                <w:rFonts w:ascii="Times New Roman" w:hAnsi="Times New Roman" w:cs="Times New Roman"/>
                <w:b/>
                <w:bCs/>
                <w:color w:val="000000" w:themeColor="text1"/>
                <w:sz w:val="24"/>
                <w:szCs w:val="24"/>
              </w:rPr>
              <w:t>Coefficients</w:t>
            </w:r>
            <w:r>
              <w:rPr>
                <w:rFonts w:ascii="Times New Roman" w:hAnsi="Times New Roman" w:cs="Times New Roman"/>
                <w:b/>
                <w:bCs/>
                <w:color w:val="000000" w:themeColor="text1"/>
                <w:sz w:val="24"/>
                <w:szCs w:val="24"/>
                <w:vertAlign w:val="superscript"/>
              </w:rPr>
              <w:t>a</w:t>
            </w:r>
            <w:proofErr w:type="spellEnd"/>
          </w:p>
        </w:tc>
      </w:tr>
      <w:tr w:rsidR="00411520" w14:paraId="17E2EB08" w14:textId="77777777">
        <w:trPr>
          <w:cantSplit/>
        </w:trPr>
        <w:tc>
          <w:tcPr>
            <w:tcW w:w="1919" w:type="dxa"/>
            <w:gridSpan w:val="2"/>
            <w:vMerge w:val="restart"/>
            <w:tcBorders>
              <w:top w:val="nil"/>
              <w:left w:val="nil"/>
              <w:bottom w:val="nil"/>
              <w:right w:val="nil"/>
            </w:tcBorders>
            <w:shd w:val="clear" w:color="auto" w:fill="92CDDC" w:themeFill="accent5" w:themeFillTint="99"/>
            <w:vAlign w:val="bottom"/>
          </w:tcPr>
          <w:p w14:paraId="2518A8A5"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625" w:type="dxa"/>
            <w:gridSpan w:val="2"/>
            <w:tcBorders>
              <w:top w:val="nil"/>
              <w:left w:val="nil"/>
              <w:bottom w:val="nil"/>
              <w:right w:val="single" w:sz="8" w:space="0" w:color="E0E0E0"/>
            </w:tcBorders>
            <w:shd w:val="clear" w:color="auto" w:fill="92CDDC" w:themeFill="accent5" w:themeFillTint="99"/>
            <w:vAlign w:val="bottom"/>
          </w:tcPr>
          <w:p w14:paraId="3E0A78DD"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843" w:type="dxa"/>
            <w:tcBorders>
              <w:top w:val="nil"/>
              <w:left w:val="single" w:sz="8" w:space="0" w:color="E0E0E0"/>
              <w:bottom w:val="nil"/>
              <w:right w:val="single" w:sz="8" w:space="0" w:color="E0E0E0"/>
            </w:tcBorders>
            <w:shd w:val="clear" w:color="auto" w:fill="92CDDC" w:themeFill="accent5" w:themeFillTint="99"/>
            <w:vAlign w:val="bottom"/>
          </w:tcPr>
          <w:p w14:paraId="32CB9598"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1276" w:type="dxa"/>
            <w:tcBorders>
              <w:top w:val="nil"/>
              <w:left w:val="single" w:sz="8" w:space="0" w:color="E0E0E0"/>
              <w:bottom w:val="nil"/>
              <w:right w:val="single" w:sz="8" w:space="0" w:color="E0E0E0"/>
            </w:tcBorders>
            <w:shd w:val="clear" w:color="auto" w:fill="92CDDC" w:themeFill="accent5" w:themeFillTint="99"/>
            <w:vAlign w:val="bottom"/>
          </w:tcPr>
          <w:p w14:paraId="4736C3DB"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1275" w:type="dxa"/>
            <w:tcBorders>
              <w:top w:val="nil"/>
              <w:left w:val="single" w:sz="8" w:space="0" w:color="E0E0E0"/>
              <w:bottom w:val="nil"/>
              <w:right w:val="nil"/>
            </w:tcBorders>
            <w:shd w:val="clear" w:color="auto" w:fill="92CDDC" w:themeFill="accent5" w:themeFillTint="99"/>
            <w:vAlign w:val="bottom"/>
          </w:tcPr>
          <w:p w14:paraId="1B048805"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411520" w14:paraId="155FC7E6" w14:textId="77777777">
        <w:trPr>
          <w:cantSplit/>
        </w:trPr>
        <w:tc>
          <w:tcPr>
            <w:tcW w:w="1919" w:type="dxa"/>
            <w:gridSpan w:val="2"/>
            <w:vMerge/>
            <w:tcBorders>
              <w:top w:val="nil"/>
              <w:left w:val="nil"/>
              <w:bottom w:val="nil"/>
              <w:right w:val="nil"/>
            </w:tcBorders>
            <w:shd w:val="clear" w:color="auto" w:fill="92CDDC" w:themeFill="accent5" w:themeFillTint="99"/>
            <w:vAlign w:val="center"/>
          </w:tcPr>
          <w:p w14:paraId="775F42C2" w14:textId="77777777" w:rsidR="00411520" w:rsidRDefault="00411520">
            <w:pPr>
              <w:spacing w:after="0"/>
              <w:rPr>
                <w:rFonts w:ascii="Times New Roman" w:hAnsi="Times New Roman" w:cs="Times New Roman"/>
                <w:color w:val="000000" w:themeColor="text1"/>
                <w:sz w:val="24"/>
                <w:szCs w:val="24"/>
              </w:rPr>
            </w:pPr>
          </w:p>
        </w:tc>
        <w:tc>
          <w:tcPr>
            <w:tcW w:w="774" w:type="dxa"/>
            <w:tcBorders>
              <w:top w:val="nil"/>
              <w:left w:val="nil"/>
              <w:bottom w:val="single" w:sz="8" w:space="0" w:color="152935"/>
              <w:right w:val="single" w:sz="8" w:space="0" w:color="E0E0E0"/>
            </w:tcBorders>
            <w:shd w:val="clear" w:color="auto" w:fill="92CDDC" w:themeFill="accent5" w:themeFillTint="99"/>
            <w:vAlign w:val="bottom"/>
          </w:tcPr>
          <w:p w14:paraId="1C90F6CD"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851" w:type="dxa"/>
            <w:tcBorders>
              <w:top w:val="nil"/>
              <w:left w:val="single" w:sz="8" w:space="0" w:color="E0E0E0"/>
              <w:bottom w:val="single" w:sz="8" w:space="0" w:color="152935"/>
              <w:right w:val="single" w:sz="8" w:space="0" w:color="E0E0E0"/>
            </w:tcBorders>
            <w:shd w:val="clear" w:color="auto" w:fill="92CDDC" w:themeFill="accent5" w:themeFillTint="99"/>
            <w:vAlign w:val="bottom"/>
          </w:tcPr>
          <w:p w14:paraId="0058E6BA"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843" w:type="dxa"/>
            <w:tcBorders>
              <w:top w:val="nil"/>
              <w:left w:val="single" w:sz="8" w:space="0" w:color="E0E0E0"/>
              <w:bottom w:val="single" w:sz="8" w:space="0" w:color="152935"/>
              <w:right w:val="single" w:sz="8" w:space="0" w:color="E0E0E0"/>
            </w:tcBorders>
            <w:shd w:val="clear" w:color="auto" w:fill="92CDDC" w:themeFill="accent5" w:themeFillTint="99"/>
            <w:vAlign w:val="bottom"/>
          </w:tcPr>
          <w:p w14:paraId="6D980F49" w14:textId="77777777" w:rsidR="00411520" w:rsidRDefault="00000000">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1276" w:type="dxa"/>
            <w:tcBorders>
              <w:top w:val="nil"/>
              <w:left w:val="single" w:sz="8" w:space="0" w:color="E0E0E0"/>
              <w:bottom w:val="nil"/>
              <w:right w:val="single" w:sz="8" w:space="0" w:color="E0E0E0"/>
            </w:tcBorders>
            <w:shd w:val="clear" w:color="auto" w:fill="92CDDC" w:themeFill="accent5" w:themeFillTint="99"/>
            <w:vAlign w:val="bottom"/>
          </w:tcPr>
          <w:p w14:paraId="7D8F59AE" w14:textId="77777777" w:rsidR="00411520" w:rsidRDefault="00411520">
            <w:pPr>
              <w:autoSpaceDE w:val="0"/>
              <w:autoSpaceDN w:val="0"/>
              <w:adjustRightInd w:val="0"/>
              <w:spacing w:after="0" w:line="240" w:lineRule="auto"/>
              <w:rPr>
                <w:rFonts w:ascii="Times New Roman" w:hAnsi="Times New Roman" w:cs="Times New Roman"/>
                <w:color w:val="000000" w:themeColor="text1"/>
                <w:sz w:val="24"/>
                <w:szCs w:val="24"/>
              </w:rPr>
            </w:pPr>
          </w:p>
        </w:tc>
        <w:tc>
          <w:tcPr>
            <w:tcW w:w="1275" w:type="dxa"/>
            <w:tcBorders>
              <w:top w:val="nil"/>
              <w:left w:val="single" w:sz="8" w:space="0" w:color="E0E0E0"/>
              <w:bottom w:val="nil"/>
              <w:right w:val="nil"/>
            </w:tcBorders>
            <w:shd w:val="clear" w:color="auto" w:fill="92CDDC" w:themeFill="accent5" w:themeFillTint="99"/>
            <w:vAlign w:val="bottom"/>
          </w:tcPr>
          <w:p w14:paraId="7F7061AB" w14:textId="77777777" w:rsidR="00411520" w:rsidRDefault="00411520">
            <w:pPr>
              <w:autoSpaceDE w:val="0"/>
              <w:autoSpaceDN w:val="0"/>
              <w:adjustRightInd w:val="0"/>
              <w:spacing w:after="0" w:line="240" w:lineRule="auto"/>
              <w:rPr>
                <w:rFonts w:ascii="Times New Roman" w:hAnsi="Times New Roman" w:cs="Times New Roman"/>
                <w:color w:val="000000" w:themeColor="text1"/>
                <w:sz w:val="24"/>
                <w:szCs w:val="24"/>
              </w:rPr>
            </w:pPr>
          </w:p>
        </w:tc>
      </w:tr>
      <w:tr w:rsidR="00411520" w14:paraId="5AD5C7BC" w14:textId="77777777">
        <w:trPr>
          <w:cantSplit/>
        </w:trPr>
        <w:tc>
          <w:tcPr>
            <w:tcW w:w="426" w:type="dxa"/>
            <w:vMerge w:val="restart"/>
            <w:tcBorders>
              <w:top w:val="single" w:sz="8" w:space="0" w:color="152935"/>
              <w:left w:val="nil"/>
              <w:bottom w:val="single" w:sz="8" w:space="0" w:color="152935"/>
              <w:right w:val="nil"/>
            </w:tcBorders>
          </w:tcPr>
          <w:p w14:paraId="16846FE4"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93" w:type="dxa"/>
            <w:tcBorders>
              <w:top w:val="single" w:sz="8" w:space="0" w:color="152935"/>
              <w:left w:val="nil"/>
              <w:bottom w:val="single" w:sz="8" w:space="0" w:color="AEAEAE"/>
              <w:right w:val="nil"/>
            </w:tcBorders>
          </w:tcPr>
          <w:p w14:paraId="71C52D2E"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774" w:type="dxa"/>
            <w:tcBorders>
              <w:top w:val="single" w:sz="8" w:space="0" w:color="152935"/>
              <w:left w:val="nil"/>
              <w:bottom w:val="single" w:sz="8" w:space="0" w:color="AEAEAE"/>
              <w:right w:val="single" w:sz="8" w:space="0" w:color="E0E0E0"/>
            </w:tcBorders>
          </w:tcPr>
          <w:p w14:paraId="3463361F"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5,158</w:t>
            </w:r>
          </w:p>
        </w:tc>
        <w:tc>
          <w:tcPr>
            <w:tcW w:w="851" w:type="dxa"/>
            <w:tcBorders>
              <w:top w:val="single" w:sz="8" w:space="0" w:color="152935"/>
              <w:left w:val="single" w:sz="8" w:space="0" w:color="E0E0E0"/>
              <w:bottom w:val="single" w:sz="8" w:space="0" w:color="AEAEAE"/>
              <w:right w:val="single" w:sz="8" w:space="0" w:color="E0E0E0"/>
            </w:tcBorders>
          </w:tcPr>
          <w:p w14:paraId="5D201934"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1,426</w:t>
            </w:r>
          </w:p>
        </w:tc>
        <w:tc>
          <w:tcPr>
            <w:tcW w:w="1843" w:type="dxa"/>
            <w:tcBorders>
              <w:top w:val="single" w:sz="8" w:space="0" w:color="152935"/>
              <w:left w:val="single" w:sz="8" w:space="0" w:color="E0E0E0"/>
              <w:bottom w:val="single" w:sz="8" w:space="0" w:color="AEAEAE"/>
              <w:right w:val="single" w:sz="8" w:space="0" w:color="E0E0E0"/>
            </w:tcBorders>
            <w:vAlign w:val="center"/>
          </w:tcPr>
          <w:p w14:paraId="3373C6D8" w14:textId="77777777" w:rsidR="00411520" w:rsidRDefault="00411520">
            <w:pPr>
              <w:autoSpaceDE w:val="0"/>
              <w:autoSpaceDN w:val="0"/>
              <w:adjustRightInd w:val="0"/>
              <w:spacing w:after="0" w:line="240" w:lineRule="auto"/>
              <w:rPr>
                <w:rFonts w:ascii="Times New Roman" w:hAnsi="Times New Roman" w:cs="Times New Roman"/>
                <w:color w:val="000000" w:themeColor="text1"/>
                <w:sz w:val="24"/>
                <w:szCs w:val="24"/>
              </w:rPr>
            </w:pPr>
          </w:p>
        </w:tc>
        <w:tc>
          <w:tcPr>
            <w:tcW w:w="1276" w:type="dxa"/>
            <w:tcBorders>
              <w:top w:val="single" w:sz="8" w:space="0" w:color="152935"/>
              <w:left w:val="single" w:sz="8" w:space="0" w:color="E0E0E0"/>
              <w:bottom w:val="single" w:sz="8" w:space="0" w:color="AEAEAE"/>
              <w:right w:val="single" w:sz="8" w:space="0" w:color="E0E0E0"/>
            </w:tcBorders>
          </w:tcPr>
          <w:p w14:paraId="7BA015F8"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3,619</w:t>
            </w:r>
          </w:p>
        </w:tc>
        <w:tc>
          <w:tcPr>
            <w:tcW w:w="1275" w:type="dxa"/>
            <w:tcBorders>
              <w:top w:val="single" w:sz="8" w:space="0" w:color="152935"/>
              <w:left w:val="single" w:sz="8" w:space="0" w:color="E0E0E0"/>
              <w:bottom w:val="single" w:sz="8" w:space="0" w:color="AEAEAE"/>
              <w:right w:val="nil"/>
            </w:tcBorders>
          </w:tcPr>
          <w:p w14:paraId="4777D290"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11520" w14:paraId="6BDE32E6" w14:textId="77777777">
        <w:trPr>
          <w:cantSplit/>
        </w:trPr>
        <w:tc>
          <w:tcPr>
            <w:tcW w:w="426" w:type="dxa"/>
            <w:vMerge/>
            <w:tcBorders>
              <w:top w:val="single" w:sz="8" w:space="0" w:color="152935"/>
              <w:left w:val="nil"/>
              <w:bottom w:val="single" w:sz="8" w:space="0" w:color="152935"/>
              <w:right w:val="nil"/>
            </w:tcBorders>
            <w:vAlign w:val="center"/>
          </w:tcPr>
          <w:p w14:paraId="565C66F0" w14:textId="77777777" w:rsidR="00411520" w:rsidRDefault="00411520">
            <w:pPr>
              <w:spacing w:after="0"/>
              <w:rPr>
                <w:rFonts w:ascii="Times New Roman" w:hAnsi="Times New Roman" w:cs="Times New Roman"/>
                <w:color w:val="000000" w:themeColor="text1"/>
                <w:sz w:val="24"/>
                <w:szCs w:val="24"/>
              </w:rPr>
            </w:pPr>
          </w:p>
        </w:tc>
        <w:tc>
          <w:tcPr>
            <w:tcW w:w="1493" w:type="dxa"/>
            <w:tcBorders>
              <w:top w:val="single" w:sz="8" w:space="0" w:color="AEAEAE"/>
              <w:left w:val="nil"/>
              <w:bottom w:val="single" w:sz="8" w:space="0" w:color="AEAEAE"/>
              <w:right w:val="nil"/>
            </w:tcBorders>
          </w:tcPr>
          <w:p w14:paraId="31E5F7C1"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proofErr w:type="spellStart"/>
            <w:r>
              <w:rPr>
                <w:rFonts w:ascii="Times New Roman" w:hAnsi="Times New Roman" w:cs="Times New Roman"/>
                <w:i/>
                <w:color w:val="000000" w:themeColor="text1"/>
                <w:sz w:val="24"/>
                <w:szCs w:val="24"/>
              </w:rPr>
              <w:t>Elektronik</w:t>
            </w:r>
            <w:proofErr w:type="spellEnd"/>
            <w:r>
              <w:rPr>
                <w:rFonts w:ascii="Times New Roman" w:hAnsi="Times New Roman" w:cs="Times New Roman"/>
                <w:i/>
                <w:color w:val="000000" w:themeColor="text1"/>
                <w:sz w:val="24"/>
                <w:szCs w:val="24"/>
              </w:rPr>
              <w:t xml:space="preserve"> Word Of Mound (E-WOM) </w:t>
            </w:r>
            <w:r>
              <w:rPr>
                <w:rFonts w:ascii="Times New Roman" w:hAnsi="Times New Roman" w:cs="Times New Roman"/>
                <w:color w:val="000000" w:themeColor="text1"/>
                <w:sz w:val="24"/>
                <w:szCs w:val="24"/>
              </w:rPr>
              <w:t>(X1)</w:t>
            </w:r>
          </w:p>
        </w:tc>
        <w:tc>
          <w:tcPr>
            <w:tcW w:w="774" w:type="dxa"/>
            <w:tcBorders>
              <w:top w:val="single" w:sz="8" w:space="0" w:color="AEAEAE"/>
              <w:left w:val="nil"/>
              <w:bottom w:val="single" w:sz="8" w:space="0" w:color="AEAEAE"/>
              <w:right w:val="single" w:sz="8" w:space="0" w:color="E0E0E0"/>
            </w:tcBorders>
          </w:tcPr>
          <w:p w14:paraId="5E5E7689"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w:t>
            </w:r>
          </w:p>
        </w:tc>
        <w:tc>
          <w:tcPr>
            <w:tcW w:w="851" w:type="dxa"/>
            <w:tcBorders>
              <w:top w:val="single" w:sz="8" w:space="0" w:color="AEAEAE"/>
              <w:left w:val="single" w:sz="8" w:space="0" w:color="E0E0E0"/>
              <w:bottom w:val="single" w:sz="8" w:space="0" w:color="AEAEAE"/>
              <w:right w:val="single" w:sz="8" w:space="0" w:color="E0E0E0"/>
            </w:tcBorders>
          </w:tcPr>
          <w:p w14:paraId="68F65449"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,087</w:t>
            </w:r>
          </w:p>
        </w:tc>
        <w:tc>
          <w:tcPr>
            <w:tcW w:w="1843" w:type="dxa"/>
            <w:tcBorders>
              <w:top w:val="single" w:sz="8" w:space="0" w:color="AEAEAE"/>
              <w:left w:val="single" w:sz="8" w:space="0" w:color="E0E0E0"/>
              <w:bottom w:val="single" w:sz="8" w:space="0" w:color="AEAEAE"/>
              <w:right w:val="single" w:sz="8" w:space="0" w:color="E0E0E0"/>
            </w:tcBorders>
          </w:tcPr>
          <w:p w14:paraId="4D0C71A6"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,087</w:t>
            </w:r>
          </w:p>
        </w:tc>
        <w:tc>
          <w:tcPr>
            <w:tcW w:w="1276" w:type="dxa"/>
            <w:tcBorders>
              <w:top w:val="single" w:sz="8" w:space="0" w:color="AEAEAE"/>
              <w:left w:val="single" w:sz="8" w:space="0" w:color="E0E0E0"/>
              <w:bottom w:val="single" w:sz="8" w:space="0" w:color="AEAEAE"/>
              <w:right w:val="single" w:sz="8" w:space="0" w:color="E0E0E0"/>
            </w:tcBorders>
          </w:tcPr>
          <w:p w14:paraId="7170D42E"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1,999</w:t>
            </w:r>
          </w:p>
        </w:tc>
        <w:tc>
          <w:tcPr>
            <w:tcW w:w="1275" w:type="dxa"/>
            <w:tcBorders>
              <w:top w:val="single" w:sz="8" w:space="0" w:color="AEAEAE"/>
              <w:left w:val="single" w:sz="8" w:space="0" w:color="E0E0E0"/>
              <w:bottom w:val="single" w:sz="8" w:space="0" w:color="AEAEAE"/>
              <w:right w:val="nil"/>
            </w:tcBorders>
          </w:tcPr>
          <w:p w14:paraId="1088D19D"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w:t>
            </w:r>
          </w:p>
        </w:tc>
      </w:tr>
      <w:tr w:rsidR="00411520" w14:paraId="3CF525C7" w14:textId="77777777">
        <w:trPr>
          <w:cantSplit/>
        </w:trPr>
        <w:tc>
          <w:tcPr>
            <w:tcW w:w="426" w:type="dxa"/>
            <w:vMerge/>
            <w:tcBorders>
              <w:top w:val="single" w:sz="8" w:space="0" w:color="152935"/>
              <w:left w:val="nil"/>
              <w:bottom w:val="single" w:sz="8" w:space="0" w:color="152935"/>
              <w:right w:val="nil"/>
            </w:tcBorders>
            <w:vAlign w:val="center"/>
          </w:tcPr>
          <w:p w14:paraId="46538A9B" w14:textId="77777777" w:rsidR="00411520" w:rsidRDefault="00411520">
            <w:pPr>
              <w:spacing w:after="0"/>
              <w:rPr>
                <w:rFonts w:ascii="Times New Roman" w:hAnsi="Times New Roman" w:cs="Times New Roman"/>
                <w:color w:val="000000" w:themeColor="text1"/>
                <w:sz w:val="24"/>
                <w:szCs w:val="24"/>
              </w:rPr>
            </w:pPr>
          </w:p>
        </w:tc>
        <w:tc>
          <w:tcPr>
            <w:tcW w:w="1493" w:type="dxa"/>
            <w:tcBorders>
              <w:top w:val="single" w:sz="8" w:space="0" w:color="AEAEAE"/>
              <w:left w:val="nil"/>
              <w:bottom w:val="single" w:sz="8" w:space="0" w:color="AEAEAE"/>
              <w:right w:val="nil"/>
            </w:tcBorders>
          </w:tcPr>
          <w:p w14:paraId="0DF92943"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Lokasi (X2)</w:t>
            </w:r>
          </w:p>
        </w:tc>
        <w:tc>
          <w:tcPr>
            <w:tcW w:w="774" w:type="dxa"/>
            <w:tcBorders>
              <w:top w:val="single" w:sz="8" w:space="0" w:color="AEAEAE"/>
              <w:left w:val="nil"/>
              <w:bottom w:val="single" w:sz="8" w:space="0" w:color="AEAEAE"/>
              <w:right w:val="single" w:sz="8" w:space="0" w:color="E0E0E0"/>
            </w:tcBorders>
          </w:tcPr>
          <w:p w14:paraId="2AB0B7B9"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,057</w:t>
            </w:r>
          </w:p>
        </w:tc>
        <w:tc>
          <w:tcPr>
            <w:tcW w:w="851" w:type="dxa"/>
            <w:tcBorders>
              <w:top w:val="single" w:sz="8" w:space="0" w:color="AEAEAE"/>
              <w:left w:val="single" w:sz="8" w:space="0" w:color="E0E0E0"/>
              <w:bottom w:val="single" w:sz="8" w:space="0" w:color="AEAEAE"/>
              <w:right w:val="single" w:sz="8" w:space="0" w:color="E0E0E0"/>
            </w:tcBorders>
          </w:tcPr>
          <w:p w14:paraId="5884F984"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,020</w:t>
            </w:r>
          </w:p>
        </w:tc>
        <w:tc>
          <w:tcPr>
            <w:tcW w:w="1843" w:type="dxa"/>
            <w:tcBorders>
              <w:top w:val="single" w:sz="8" w:space="0" w:color="AEAEAE"/>
              <w:left w:val="single" w:sz="8" w:space="0" w:color="E0E0E0"/>
              <w:bottom w:val="single" w:sz="8" w:space="0" w:color="AEAEAE"/>
              <w:right w:val="single" w:sz="8" w:space="0" w:color="E0E0E0"/>
            </w:tcBorders>
          </w:tcPr>
          <w:p w14:paraId="00651779"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tc>
        <w:tc>
          <w:tcPr>
            <w:tcW w:w="1276" w:type="dxa"/>
            <w:tcBorders>
              <w:top w:val="single" w:sz="8" w:space="0" w:color="AEAEAE"/>
              <w:left w:val="single" w:sz="8" w:space="0" w:color="E0E0E0"/>
              <w:bottom w:val="single" w:sz="8" w:space="0" w:color="AEAEAE"/>
              <w:right w:val="single" w:sz="8" w:space="0" w:color="E0E0E0"/>
            </w:tcBorders>
          </w:tcPr>
          <w:p w14:paraId="41421A41"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2,912</w:t>
            </w:r>
          </w:p>
        </w:tc>
        <w:tc>
          <w:tcPr>
            <w:tcW w:w="1275" w:type="dxa"/>
            <w:tcBorders>
              <w:top w:val="single" w:sz="8" w:space="0" w:color="AEAEAE"/>
              <w:left w:val="single" w:sz="8" w:space="0" w:color="E0E0E0"/>
              <w:bottom w:val="single" w:sz="8" w:space="0" w:color="AEAEAE"/>
              <w:right w:val="nil"/>
            </w:tcBorders>
          </w:tcPr>
          <w:p w14:paraId="1FF60A48"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r>
      <w:tr w:rsidR="00411520" w14:paraId="01F7F4BC" w14:textId="77777777">
        <w:trPr>
          <w:cantSplit/>
        </w:trPr>
        <w:tc>
          <w:tcPr>
            <w:tcW w:w="426" w:type="dxa"/>
            <w:vMerge/>
            <w:tcBorders>
              <w:top w:val="single" w:sz="8" w:space="0" w:color="152935"/>
              <w:left w:val="nil"/>
              <w:bottom w:val="single" w:sz="8" w:space="0" w:color="152935"/>
              <w:right w:val="nil"/>
            </w:tcBorders>
            <w:vAlign w:val="center"/>
          </w:tcPr>
          <w:p w14:paraId="23B710EC" w14:textId="77777777" w:rsidR="00411520" w:rsidRDefault="00411520">
            <w:pPr>
              <w:spacing w:after="0"/>
              <w:rPr>
                <w:rFonts w:ascii="Times New Roman" w:hAnsi="Times New Roman" w:cs="Times New Roman"/>
                <w:color w:val="000000" w:themeColor="text1"/>
                <w:sz w:val="24"/>
                <w:szCs w:val="24"/>
              </w:rPr>
            </w:pPr>
          </w:p>
        </w:tc>
        <w:tc>
          <w:tcPr>
            <w:tcW w:w="1493" w:type="dxa"/>
            <w:tcBorders>
              <w:top w:val="single" w:sz="8" w:space="0" w:color="AEAEAE"/>
              <w:left w:val="nil"/>
              <w:bottom w:val="single" w:sz="8" w:space="0" w:color="AEAEAE"/>
              <w:right w:val="nil"/>
            </w:tcBorders>
          </w:tcPr>
          <w:p w14:paraId="4110E81B"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(X3)</w:t>
            </w:r>
          </w:p>
        </w:tc>
        <w:tc>
          <w:tcPr>
            <w:tcW w:w="774" w:type="dxa"/>
            <w:tcBorders>
              <w:top w:val="single" w:sz="8" w:space="0" w:color="AEAEAE"/>
              <w:left w:val="nil"/>
              <w:bottom w:val="single" w:sz="8" w:space="0" w:color="AEAEAE"/>
              <w:right w:val="single" w:sz="8" w:space="0" w:color="E0E0E0"/>
            </w:tcBorders>
          </w:tcPr>
          <w:p w14:paraId="40A51A64"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,461</w:t>
            </w:r>
          </w:p>
        </w:tc>
        <w:tc>
          <w:tcPr>
            <w:tcW w:w="851" w:type="dxa"/>
            <w:tcBorders>
              <w:top w:val="single" w:sz="8" w:space="0" w:color="AEAEAE"/>
              <w:left w:val="single" w:sz="8" w:space="0" w:color="E0E0E0"/>
              <w:bottom w:val="single" w:sz="8" w:space="0" w:color="AEAEAE"/>
              <w:right w:val="single" w:sz="8" w:space="0" w:color="E0E0E0"/>
            </w:tcBorders>
          </w:tcPr>
          <w:p w14:paraId="18F24C37"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,033</w:t>
            </w:r>
          </w:p>
        </w:tc>
        <w:tc>
          <w:tcPr>
            <w:tcW w:w="1843" w:type="dxa"/>
            <w:tcBorders>
              <w:top w:val="single" w:sz="8" w:space="0" w:color="AEAEAE"/>
              <w:left w:val="single" w:sz="8" w:space="0" w:color="E0E0E0"/>
              <w:bottom w:val="single" w:sz="8" w:space="0" w:color="AEAEAE"/>
              <w:right w:val="single" w:sz="8" w:space="0" w:color="E0E0E0"/>
            </w:tcBorders>
          </w:tcPr>
          <w:p w14:paraId="2262A450"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,597</w:t>
            </w:r>
          </w:p>
        </w:tc>
        <w:tc>
          <w:tcPr>
            <w:tcW w:w="1276" w:type="dxa"/>
            <w:tcBorders>
              <w:top w:val="single" w:sz="8" w:space="0" w:color="AEAEAE"/>
              <w:left w:val="single" w:sz="8" w:space="0" w:color="E0E0E0"/>
              <w:bottom w:val="single" w:sz="8" w:space="0" w:color="AEAEAE"/>
              <w:right w:val="single" w:sz="8" w:space="0" w:color="E0E0E0"/>
            </w:tcBorders>
          </w:tcPr>
          <w:p w14:paraId="3D464BBB"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14,039</w:t>
            </w:r>
          </w:p>
        </w:tc>
        <w:tc>
          <w:tcPr>
            <w:tcW w:w="1275" w:type="dxa"/>
            <w:tcBorders>
              <w:top w:val="single" w:sz="8" w:space="0" w:color="AEAEAE"/>
              <w:left w:val="single" w:sz="8" w:space="0" w:color="E0E0E0"/>
              <w:bottom w:val="single" w:sz="8" w:space="0" w:color="AEAEAE"/>
              <w:right w:val="nil"/>
            </w:tcBorders>
          </w:tcPr>
          <w:p w14:paraId="4CD42764"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411520" w14:paraId="7D9E6C31" w14:textId="77777777">
        <w:trPr>
          <w:cantSplit/>
        </w:trPr>
        <w:tc>
          <w:tcPr>
            <w:tcW w:w="426" w:type="dxa"/>
            <w:vMerge/>
            <w:tcBorders>
              <w:top w:val="single" w:sz="8" w:space="0" w:color="152935"/>
              <w:left w:val="nil"/>
              <w:bottom w:val="single" w:sz="8" w:space="0" w:color="152935"/>
              <w:right w:val="nil"/>
            </w:tcBorders>
            <w:vAlign w:val="center"/>
          </w:tcPr>
          <w:p w14:paraId="207475C3" w14:textId="77777777" w:rsidR="00411520" w:rsidRDefault="00411520">
            <w:pPr>
              <w:spacing w:after="0"/>
              <w:rPr>
                <w:rFonts w:ascii="Times New Roman" w:hAnsi="Times New Roman" w:cs="Times New Roman"/>
                <w:color w:val="000000" w:themeColor="text1"/>
                <w:sz w:val="24"/>
                <w:szCs w:val="24"/>
              </w:rPr>
            </w:pPr>
          </w:p>
        </w:tc>
        <w:tc>
          <w:tcPr>
            <w:tcW w:w="1493" w:type="dxa"/>
            <w:tcBorders>
              <w:top w:val="single" w:sz="8" w:space="0" w:color="AEAEAE"/>
              <w:left w:val="nil"/>
              <w:bottom w:val="single" w:sz="8" w:space="0" w:color="152935"/>
              <w:right w:val="nil"/>
            </w:tcBorders>
          </w:tcPr>
          <w:p w14:paraId="2ED68CCA"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(Z)</w:t>
            </w:r>
          </w:p>
        </w:tc>
        <w:tc>
          <w:tcPr>
            <w:tcW w:w="774" w:type="dxa"/>
            <w:tcBorders>
              <w:top w:val="single" w:sz="8" w:space="0" w:color="AEAEAE"/>
              <w:left w:val="nil"/>
              <w:bottom w:val="single" w:sz="8" w:space="0" w:color="152935"/>
              <w:right w:val="single" w:sz="8" w:space="0" w:color="E0E0E0"/>
            </w:tcBorders>
          </w:tcPr>
          <w:p w14:paraId="77E3EEC8"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,078</w:t>
            </w:r>
          </w:p>
        </w:tc>
        <w:tc>
          <w:tcPr>
            <w:tcW w:w="851" w:type="dxa"/>
            <w:tcBorders>
              <w:top w:val="single" w:sz="8" w:space="0" w:color="AEAEAE"/>
              <w:left w:val="single" w:sz="8" w:space="0" w:color="E0E0E0"/>
              <w:bottom w:val="single" w:sz="8" w:space="0" w:color="152935"/>
              <w:right w:val="single" w:sz="8" w:space="0" w:color="E0E0E0"/>
            </w:tcBorders>
          </w:tcPr>
          <w:p w14:paraId="7E4C60D8"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,086</w:t>
            </w:r>
          </w:p>
        </w:tc>
        <w:tc>
          <w:tcPr>
            <w:tcW w:w="1843" w:type="dxa"/>
            <w:tcBorders>
              <w:top w:val="single" w:sz="8" w:space="0" w:color="AEAEAE"/>
              <w:left w:val="single" w:sz="8" w:space="0" w:color="E0E0E0"/>
              <w:bottom w:val="single" w:sz="8" w:space="0" w:color="152935"/>
              <w:right w:val="single" w:sz="8" w:space="0" w:color="E0E0E0"/>
            </w:tcBorders>
          </w:tcPr>
          <w:p w14:paraId="532C37C7"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,062</w:t>
            </w:r>
          </w:p>
        </w:tc>
        <w:tc>
          <w:tcPr>
            <w:tcW w:w="1276" w:type="dxa"/>
            <w:tcBorders>
              <w:top w:val="single" w:sz="8" w:space="0" w:color="AEAEAE"/>
              <w:left w:val="single" w:sz="8" w:space="0" w:color="E0E0E0"/>
              <w:bottom w:val="single" w:sz="8" w:space="0" w:color="152935"/>
              <w:right w:val="single" w:sz="8" w:space="0" w:color="E0E0E0"/>
            </w:tcBorders>
          </w:tcPr>
          <w:p w14:paraId="6264AA21"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,907</w:t>
            </w:r>
          </w:p>
        </w:tc>
        <w:tc>
          <w:tcPr>
            <w:tcW w:w="1275" w:type="dxa"/>
            <w:tcBorders>
              <w:top w:val="single" w:sz="8" w:space="0" w:color="AEAEAE"/>
              <w:left w:val="single" w:sz="8" w:space="0" w:color="E0E0E0"/>
              <w:bottom w:val="single" w:sz="8" w:space="0" w:color="152935"/>
              <w:right w:val="nil"/>
            </w:tcBorders>
          </w:tcPr>
          <w:p w14:paraId="4ADF8FDA" w14:textId="77777777" w:rsidR="00411520" w:rsidRDefault="00000000">
            <w:pPr>
              <w:autoSpaceDE w:val="0"/>
              <w:autoSpaceDN w:val="0"/>
              <w:adjustRightInd w:val="0"/>
              <w:spacing w:after="0" w:line="240" w:lineRule="auto"/>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,365</w:t>
            </w:r>
          </w:p>
        </w:tc>
      </w:tr>
      <w:tr w:rsidR="00411520" w14:paraId="22211638" w14:textId="77777777">
        <w:trPr>
          <w:cantSplit/>
        </w:trPr>
        <w:tc>
          <w:tcPr>
            <w:tcW w:w="7938" w:type="dxa"/>
            <w:gridSpan w:val="7"/>
            <w:tcBorders>
              <w:top w:val="nil"/>
              <w:left w:val="nil"/>
              <w:bottom w:val="nil"/>
              <w:right w:val="nil"/>
            </w:tcBorders>
          </w:tcPr>
          <w:p w14:paraId="41A99760" w14:textId="77777777" w:rsidR="00411520" w:rsidRDefault="00000000">
            <w:pPr>
              <w:autoSpaceDE w:val="0"/>
              <w:autoSpaceDN w:val="0"/>
              <w:adjustRightInd w:val="0"/>
              <w:spacing w:after="0" w:line="240" w:lineRule="auto"/>
              <w:ind w:left="60" w:right="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Dependent Variable: Y</w:t>
            </w:r>
            <w:proofErr w:type="gramStart"/>
            <w:r>
              <w:rPr>
                <w:rFonts w:ascii="Times New Roman" w:hAnsi="Times New Roman" w:cs="Times New Roman"/>
                <w:color w:val="000000" w:themeColor="text1"/>
                <w:sz w:val="24"/>
                <w:szCs w:val="24"/>
              </w:rPr>
              <w:t>1.TOTAL</w:t>
            </w:r>
            <w:proofErr w:type="gramEnd"/>
          </w:p>
        </w:tc>
      </w:tr>
    </w:tbl>
    <w:p w14:paraId="6A5E1BBD" w14:textId="77777777" w:rsidR="00411520" w:rsidRDefault="00000000">
      <w:pPr>
        <w:autoSpaceDE w:val="0"/>
        <w:autoSpaceDN w:val="0"/>
        <w:adjustRightInd w:val="0"/>
        <w:spacing w:after="0" w:line="480" w:lineRule="auto"/>
        <w:ind w:firstLine="720"/>
        <w:rPr>
          <w:rFonts w:ascii="Times New Roman" w:hAnsi="Times New Roman"/>
          <w:i/>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r>
        <w:rPr>
          <w:rFonts w:ascii="Times New Roman" w:hAnsi="Times New Roman"/>
          <w:i/>
          <w:sz w:val="24"/>
          <w:szCs w:val="24"/>
        </w:rPr>
        <w:t>Output SPSS</w:t>
      </w:r>
    </w:p>
    <w:p w14:paraId="375B00BF" w14:textId="77777777" w:rsidR="00411520" w:rsidRDefault="00000000">
      <w:pPr>
        <w:autoSpaceDE w:val="0"/>
        <w:autoSpaceDN w:val="0"/>
        <w:adjustRightInd w:val="0"/>
        <w:spacing w:after="0"/>
        <w:ind w:firstLine="709"/>
        <w:jc w:val="both"/>
        <w:rPr>
          <w:rFonts w:ascii="Times New Roman" w:hAnsi="Times New Roman"/>
          <w:sz w:val="24"/>
          <w:szCs w:val="24"/>
        </w:rPr>
      </w:pPr>
      <w:proofErr w:type="spellStart"/>
      <w:r>
        <w:rPr>
          <w:rFonts w:ascii="Times New Roman" w:hAnsi="Times New Roman"/>
          <w:sz w:val="24"/>
          <w:szCs w:val="24"/>
        </w:rPr>
        <w:t>Kriteria</w:t>
      </w:r>
      <w:proofErr w:type="spellEnd"/>
      <w:r>
        <w:rPr>
          <w:rFonts w:ascii="Times New Roman" w:hAnsi="Times New Roman"/>
          <w:bCs/>
          <w:sz w:val="24"/>
          <w:szCs w:val="24"/>
        </w:rPr>
        <w:t xml:space="preserve"> uji t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r>
        <w:rPr>
          <w:rFonts w:ascii="Times New Roman" w:hAnsi="Times New Roman"/>
          <w:sz w:val="24"/>
          <w:szCs w:val="24"/>
        </w:rPr>
        <w:t xml:space="preserve">Ho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hitung</w:t>
      </w:r>
      <w:proofErr w:type="spellEnd"/>
      <w:r>
        <w:rPr>
          <w:rFonts w:ascii="Times New Roman" w:hAnsi="Times New Roman"/>
          <w:sz w:val="24"/>
          <w:szCs w:val="24"/>
        </w:rPr>
        <w:t xml:space="preserve"> &gt; </w:t>
      </w:r>
      <w:proofErr w:type="spellStart"/>
      <w:r>
        <w:rPr>
          <w:rFonts w:ascii="Times New Roman" w:hAnsi="Times New Roman"/>
          <w:sz w:val="24"/>
          <w:szCs w:val="24"/>
        </w:rPr>
        <w:t>t</w:t>
      </w:r>
      <w:r>
        <w:rPr>
          <w:rFonts w:ascii="Times New Roman" w:hAnsi="Times New Roman"/>
          <w:sz w:val="24"/>
          <w:szCs w:val="24"/>
          <w:vertAlign w:val="subscript"/>
        </w:rPr>
        <w:t>tabel</w:t>
      </w:r>
      <w:proofErr w:type="spellEnd"/>
      <w:r>
        <w:rPr>
          <w:rFonts w:ascii="Times New Roman" w:hAnsi="Times New Roman"/>
          <w:sz w:val="24"/>
          <w:szCs w:val="24"/>
        </w:rPr>
        <w:t xml:space="preserve"> dan Ho </w:t>
      </w:r>
      <w:proofErr w:type="spellStart"/>
      <w:r>
        <w:rPr>
          <w:rFonts w:ascii="Times New Roman" w:hAnsi="Times New Roman"/>
          <w:sz w:val="24"/>
          <w:szCs w:val="24"/>
        </w:rPr>
        <w:t>ditolak</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hitung</w:t>
      </w:r>
      <w:proofErr w:type="spellEnd"/>
      <w:r>
        <w:rPr>
          <w:rFonts w:ascii="Times New Roman" w:hAnsi="Times New Roman"/>
          <w:sz w:val="24"/>
          <w:szCs w:val="24"/>
        </w:rPr>
        <w:t xml:space="preserve"> ≥ </w:t>
      </w:r>
      <w:proofErr w:type="spellStart"/>
      <w:r>
        <w:rPr>
          <w:rFonts w:ascii="Times New Roman" w:hAnsi="Times New Roman"/>
          <w:sz w:val="24"/>
          <w:szCs w:val="24"/>
        </w:rPr>
        <w:t>t</w:t>
      </w:r>
      <w:r>
        <w:rPr>
          <w:rFonts w:ascii="Times New Roman" w:hAnsi="Times New Roman"/>
          <w:sz w:val="24"/>
          <w:szCs w:val="24"/>
          <w:vertAlign w:val="subscript"/>
        </w:rPr>
        <w:t>tabel</w:t>
      </w:r>
      <w:proofErr w:type="spellEnd"/>
      <w:r>
        <w:rPr>
          <w:rFonts w:ascii="Times New Roman" w:hAnsi="Times New Roman"/>
          <w:sz w:val="24"/>
          <w:szCs w:val="24"/>
          <w:vertAlign w:val="subscript"/>
        </w:rPr>
        <w:t xml:space="preserve">. </w:t>
      </w:r>
      <w:r>
        <w:rPr>
          <w:rFonts w:ascii="Times New Roman" w:hAnsi="Times New Roman"/>
          <w:sz w:val="24"/>
          <w:szCs w:val="24"/>
        </w:rPr>
        <w:t xml:space="preserve">Nilai </w:t>
      </w:r>
      <w:proofErr w:type="spellStart"/>
      <w:r>
        <w:rPr>
          <w:rFonts w:ascii="Times New Roman" w:hAnsi="Times New Roman"/>
          <w:sz w:val="24"/>
          <w:szCs w:val="24"/>
        </w:rPr>
        <w:t>kritis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level of </w:t>
      </w:r>
      <w:proofErr w:type="spellStart"/>
      <w:r>
        <w:rPr>
          <w:rFonts w:ascii="Times New Roman" w:hAnsi="Times New Roman"/>
          <w:sz w:val="24"/>
          <w:szCs w:val="24"/>
        </w:rPr>
        <w:t>signifikan</w:t>
      </w:r>
      <w:proofErr w:type="spellEnd"/>
      <w:r>
        <w:rPr>
          <w:rFonts w:ascii="Times New Roman" w:hAnsi="Times New Roman"/>
          <w:sz w:val="24"/>
          <w:szCs w:val="24"/>
        </w:rPr>
        <w:t xml:space="preserve"> t = 5%.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tabel</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uji dua </w:t>
      </w:r>
      <w:proofErr w:type="spellStart"/>
      <w:r>
        <w:rPr>
          <w:rFonts w:ascii="Times New Roman" w:hAnsi="Times New Roman"/>
          <w:sz w:val="24"/>
          <w:szCs w:val="24"/>
        </w:rPr>
        <w:t>sisi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Pr>
          <w:rFonts w:ascii="Times New Roman" w:hAnsi="Times New Roman"/>
          <w:i/>
          <w:sz w:val="24"/>
          <w:szCs w:val="24"/>
        </w:rPr>
        <w:t>level of significant</w:t>
      </w:r>
      <w:r>
        <w:rPr>
          <w:rFonts w:ascii="Times New Roman" w:hAnsi="Times New Roman"/>
          <w:sz w:val="24"/>
          <w:szCs w:val="24"/>
        </w:rPr>
        <w:t xml:space="preserve"> (</w:t>
      </w:r>
      <w:r>
        <w:rPr>
          <w:rFonts w:ascii="Times New Roman" w:hAnsi="Times New Roman"/>
          <w:sz w:val="24"/>
          <w:szCs w:val="24"/>
        </w:rPr>
        <w:sym w:font="Symbol" w:char="F061"/>
      </w:r>
      <w:r>
        <w:rPr>
          <w:rFonts w:ascii="Times New Roman" w:hAnsi="Times New Roman"/>
          <w:sz w:val="24"/>
          <w:szCs w:val="24"/>
        </w:rPr>
        <w:t xml:space="preserve">) = 0,05 (5%) dan </w:t>
      </w:r>
      <w:r>
        <w:rPr>
          <w:rFonts w:ascii="Times New Roman" w:hAnsi="Times New Roman"/>
          <w:i/>
          <w:sz w:val="24"/>
          <w:szCs w:val="24"/>
        </w:rPr>
        <w:t>degrees of freedom</w:t>
      </w:r>
      <w:r>
        <w:rPr>
          <w:rFonts w:ascii="Times New Roman" w:hAnsi="Times New Roman"/>
          <w:sz w:val="24"/>
          <w:szCs w:val="24"/>
        </w:rPr>
        <w:t xml:space="preserve"> = n – k = 385 – 4 = 381,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tabel</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1,966).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perbandingan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perolehan</w:t>
      </w:r>
      <w:proofErr w:type="spellEnd"/>
      <w:r>
        <w:rPr>
          <w:rFonts w:ascii="Times New Roman" w:hAnsi="Times New Roman"/>
          <w:sz w:val="24"/>
          <w:szCs w:val="24"/>
        </w:rPr>
        <w:t xml:space="preserve"> uji t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t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di katakana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smua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y.</w:t>
      </w:r>
    </w:p>
    <w:p w14:paraId="3938661F" w14:textId="77777777" w:rsidR="00411520" w:rsidRDefault="00411520">
      <w:pPr>
        <w:autoSpaceDE w:val="0"/>
        <w:autoSpaceDN w:val="0"/>
        <w:adjustRightInd w:val="0"/>
        <w:spacing w:after="0"/>
        <w:rPr>
          <w:rFonts w:ascii="Times New Roman" w:hAnsi="Times New Roman"/>
          <w:b/>
          <w:sz w:val="24"/>
          <w:szCs w:val="24"/>
        </w:rPr>
      </w:pPr>
    </w:p>
    <w:p w14:paraId="43B278B8" w14:textId="77777777" w:rsidR="00411520" w:rsidRDefault="00000000">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Uji </w:t>
      </w:r>
      <w:proofErr w:type="spellStart"/>
      <w:r>
        <w:rPr>
          <w:rFonts w:ascii="Times New Roman" w:hAnsi="Times New Roman"/>
          <w:b/>
          <w:sz w:val="24"/>
          <w:szCs w:val="24"/>
        </w:rPr>
        <w:t>Determinasi</w:t>
      </w:r>
      <w:proofErr w:type="spellEnd"/>
    </w:p>
    <w:p w14:paraId="30CE134C" w14:textId="77777777" w:rsidR="00411520" w:rsidRDefault="00000000">
      <w:pPr>
        <w:autoSpaceDE w:val="0"/>
        <w:autoSpaceDN w:val="0"/>
        <w:adjustRightInd w:val="0"/>
        <w:spacing w:after="0"/>
        <w:rPr>
          <w:rFonts w:ascii="Times New Roman" w:hAnsi="Times New Roman"/>
          <w:b/>
          <w:sz w:val="24"/>
          <w:szCs w:val="24"/>
        </w:rPr>
      </w:pPr>
      <w:proofErr w:type="spellStart"/>
      <w:r>
        <w:rPr>
          <w:rFonts w:ascii="Times New Roman" w:hAnsi="Times New Roman"/>
          <w:b/>
          <w:sz w:val="24"/>
          <w:szCs w:val="24"/>
        </w:rPr>
        <w:t>Struktural</w:t>
      </w:r>
      <w:proofErr w:type="spellEnd"/>
      <w:r>
        <w:rPr>
          <w:rFonts w:ascii="Times New Roman" w:hAnsi="Times New Roman"/>
          <w:b/>
          <w:sz w:val="24"/>
          <w:szCs w:val="24"/>
        </w:rPr>
        <w:t xml:space="preserve"> 1</w:t>
      </w:r>
    </w:p>
    <w:p w14:paraId="6CC70606" w14:textId="77777777" w:rsidR="00411520" w:rsidRDefault="00000000">
      <w:pPr>
        <w:pStyle w:val="ListParagraph1"/>
        <w:spacing w:after="0" w:line="276" w:lineRule="auto"/>
        <w:ind w:left="0" w:firstLine="709"/>
        <w:jc w:val="both"/>
        <w:rPr>
          <w:rFonts w:ascii="Times New Roman" w:hAnsi="Times New Roman"/>
          <w:sz w:val="24"/>
          <w:szCs w:val="24"/>
        </w:rPr>
      </w:pPr>
      <w:r>
        <w:rPr>
          <w:rFonts w:ascii="Times New Roman" w:hAnsi="Times New Roman"/>
          <w:sz w:val="24"/>
          <w:szCs w:val="24"/>
        </w:rPr>
        <w:lastRenderedPageBreak/>
        <w:t>Koefisien determinasi (R</w:t>
      </w:r>
      <w:r>
        <w:rPr>
          <w:rFonts w:ascii="Times New Roman" w:hAnsi="Times New Roman"/>
          <w:sz w:val="24"/>
          <w:szCs w:val="24"/>
          <w:vertAlign w:val="superscript"/>
        </w:rPr>
        <w:t>2</w:t>
      </w:r>
      <w:r>
        <w:rPr>
          <w:rFonts w:ascii="Times New Roman" w:hAnsi="Times New Roman"/>
          <w:sz w:val="24"/>
          <w:szCs w:val="24"/>
        </w:rPr>
        <w:t>) digunakan untuk menguji sebuah kemampuan model yang menjelaskan variasi variabel dependen. Dilihat dari hasil uji menggunakan SPSS, didapatkan nilai sebagai berikut:</w:t>
      </w:r>
    </w:p>
    <w:p w14:paraId="2A3F15F5" w14:textId="77777777" w:rsidR="00411520" w:rsidRDefault="00411520">
      <w:pPr>
        <w:pStyle w:val="ListParagraph1"/>
        <w:spacing w:after="0" w:line="276" w:lineRule="auto"/>
        <w:ind w:left="0" w:firstLine="709"/>
        <w:jc w:val="both"/>
        <w:rPr>
          <w:rFonts w:ascii="Times New Roman" w:hAnsi="Times New Roman"/>
          <w:sz w:val="24"/>
          <w:szCs w:val="24"/>
        </w:rPr>
      </w:pPr>
    </w:p>
    <w:p w14:paraId="513A228F" w14:textId="77777777" w:rsidR="00411520" w:rsidRDefault="00000000">
      <w:pPr>
        <w:pStyle w:val="Caption"/>
        <w:jc w:val="center"/>
        <w:rPr>
          <w:rFonts w:ascii="Times New Roman" w:hAnsi="Times New Roman"/>
          <w:b w:val="0"/>
          <w:i/>
          <w:color w:val="000000" w:themeColor="text1"/>
          <w:sz w:val="24"/>
          <w:szCs w:val="24"/>
        </w:rPr>
      </w:pPr>
      <w:bookmarkStart w:id="19" w:name="_Toc141651076"/>
      <w:bookmarkStart w:id="20" w:name="_Toc109508147"/>
      <w:bookmarkStart w:id="21" w:name="_Toc89618355"/>
      <w:bookmarkStart w:id="22" w:name="_Toc103202312"/>
      <w:r>
        <w:rPr>
          <w:rFonts w:ascii="Times New Roman" w:hAnsi="Times New Roman"/>
          <w:color w:val="000000" w:themeColor="text1"/>
          <w:sz w:val="24"/>
          <w:szCs w:val="24"/>
        </w:rPr>
        <w:t>Tabel 12 Hasil Uji Koefisien Determinan (R</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w:t>
      </w:r>
      <w:bookmarkEnd w:id="19"/>
      <w:bookmarkEnd w:id="20"/>
      <w:bookmarkEnd w:id="21"/>
      <w:bookmarkEnd w:id="22"/>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3"/>
        <w:gridCol w:w="850"/>
        <w:gridCol w:w="1276"/>
        <w:gridCol w:w="2126"/>
        <w:gridCol w:w="2693"/>
      </w:tblGrid>
      <w:tr w:rsidR="00411520" w14:paraId="1B5DC5C6" w14:textId="77777777">
        <w:trPr>
          <w:cantSplit/>
        </w:trPr>
        <w:tc>
          <w:tcPr>
            <w:tcW w:w="7938" w:type="dxa"/>
            <w:gridSpan w:val="5"/>
            <w:tcBorders>
              <w:top w:val="nil"/>
              <w:left w:val="nil"/>
              <w:bottom w:val="single" w:sz="8" w:space="0" w:color="auto"/>
              <w:right w:val="nil"/>
            </w:tcBorders>
            <w:shd w:val="clear" w:color="auto" w:fill="92CDDC" w:themeFill="accent5" w:themeFillTint="99"/>
            <w:vAlign w:val="center"/>
          </w:tcPr>
          <w:p w14:paraId="3E4C9786"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411520" w14:paraId="2155F89B" w14:textId="77777777">
        <w:trPr>
          <w:cantSplit/>
        </w:trPr>
        <w:tc>
          <w:tcPr>
            <w:tcW w:w="993" w:type="dxa"/>
            <w:tcBorders>
              <w:top w:val="single" w:sz="8" w:space="0" w:color="auto"/>
              <w:left w:val="nil"/>
              <w:bottom w:val="single" w:sz="8" w:space="0" w:color="auto"/>
              <w:right w:val="nil"/>
            </w:tcBorders>
            <w:shd w:val="clear" w:color="auto" w:fill="92CDDC" w:themeFill="accent5" w:themeFillTint="99"/>
            <w:vAlign w:val="bottom"/>
          </w:tcPr>
          <w:p w14:paraId="77790B74"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850" w:type="dxa"/>
            <w:tcBorders>
              <w:top w:val="single" w:sz="8" w:space="0" w:color="auto"/>
              <w:left w:val="nil"/>
              <w:bottom w:val="single" w:sz="8" w:space="0" w:color="auto"/>
              <w:right w:val="nil"/>
            </w:tcBorders>
            <w:shd w:val="clear" w:color="auto" w:fill="92CDDC" w:themeFill="accent5" w:themeFillTint="99"/>
            <w:vAlign w:val="bottom"/>
          </w:tcPr>
          <w:p w14:paraId="79B948C3"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276" w:type="dxa"/>
            <w:tcBorders>
              <w:top w:val="single" w:sz="8" w:space="0" w:color="auto"/>
              <w:left w:val="nil"/>
              <w:bottom w:val="single" w:sz="8" w:space="0" w:color="auto"/>
              <w:right w:val="nil"/>
            </w:tcBorders>
            <w:shd w:val="clear" w:color="auto" w:fill="92CDDC" w:themeFill="accent5" w:themeFillTint="99"/>
            <w:vAlign w:val="bottom"/>
          </w:tcPr>
          <w:p w14:paraId="54296922"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2126" w:type="dxa"/>
            <w:tcBorders>
              <w:top w:val="single" w:sz="8" w:space="0" w:color="auto"/>
              <w:left w:val="nil"/>
              <w:bottom w:val="single" w:sz="8" w:space="0" w:color="auto"/>
              <w:right w:val="nil"/>
            </w:tcBorders>
            <w:shd w:val="clear" w:color="auto" w:fill="92CDDC" w:themeFill="accent5" w:themeFillTint="99"/>
            <w:vAlign w:val="bottom"/>
          </w:tcPr>
          <w:p w14:paraId="53B326C6"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2693" w:type="dxa"/>
            <w:tcBorders>
              <w:top w:val="single" w:sz="8" w:space="0" w:color="auto"/>
              <w:left w:val="nil"/>
              <w:bottom w:val="single" w:sz="8" w:space="0" w:color="auto"/>
              <w:right w:val="nil"/>
            </w:tcBorders>
            <w:shd w:val="clear" w:color="auto" w:fill="92CDDC" w:themeFill="accent5" w:themeFillTint="99"/>
            <w:vAlign w:val="bottom"/>
          </w:tcPr>
          <w:p w14:paraId="1AE36993"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411520" w14:paraId="6954226E" w14:textId="77777777">
        <w:trPr>
          <w:cantSplit/>
        </w:trPr>
        <w:tc>
          <w:tcPr>
            <w:tcW w:w="993" w:type="dxa"/>
            <w:tcBorders>
              <w:top w:val="single" w:sz="8" w:space="0" w:color="auto"/>
              <w:left w:val="nil"/>
              <w:bottom w:val="single" w:sz="8" w:space="0" w:color="auto"/>
              <w:right w:val="nil"/>
            </w:tcBorders>
            <w:shd w:val="clear" w:color="auto" w:fill="FFFFFF"/>
          </w:tcPr>
          <w:p w14:paraId="7A2F21BB"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0" w:type="dxa"/>
            <w:tcBorders>
              <w:top w:val="single" w:sz="8" w:space="0" w:color="auto"/>
              <w:left w:val="nil"/>
              <w:bottom w:val="single" w:sz="8" w:space="0" w:color="auto"/>
              <w:right w:val="nil"/>
            </w:tcBorders>
            <w:shd w:val="clear" w:color="auto" w:fill="FFFFFF"/>
          </w:tcPr>
          <w:p w14:paraId="7D2DF173"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themeColor="text1"/>
                <w:sz w:val="24"/>
                <w:szCs w:val="24"/>
              </w:rPr>
              <w:t>,823</w:t>
            </w:r>
            <w:r>
              <w:rPr>
                <w:rFonts w:ascii="Times New Roman" w:hAnsi="Times New Roman" w:cs="Times New Roman"/>
                <w:color w:val="000000" w:themeColor="text1"/>
                <w:sz w:val="24"/>
                <w:szCs w:val="24"/>
                <w:vertAlign w:val="superscript"/>
              </w:rPr>
              <w:t>a</w:t>
            </w:r>
          </w:p>
        </w:tc>
        <w:tc>
          <w:tcPr>
            <w:tcW w:w="1276" w:type="dxa"/>
            <w:tcBorders>
              <w:top w:val="single" w:sz="8" w:space="0" w:color="auto"/>
              <w:left w:val="nil"/>
              <w:bottom w:val="single" w:sz="8" w:space="0" w:color="auto"/>
              <w:right w:val="nil"/>
            </w:tcBorders>
            <w:shd w:val="clear" w:color="auto" w:fill="FFFFFF"/>
          </w:tcPr>
          <w:p w14:paraId="6694C5FB"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themeColor="text1"/>
                <w:sz w:val="24"/>
                <w:szCs w:val="24"/>
              </w:rPr>
              <w:t>,677</w:t>
            </w:r>
          </w:p>
        </w:tc>
        <w:tc>
          <w:tcPr>
            <w:tcW w:w="2126" w:type="dxa"/>
            <w:tcBorders>
              <w:top w:val="single" w:sz="8" w:space="0" w:color="auto"/>
              <w:left w:val="nil"/>
              <w:bottom w:val="single" w:sz="8" w:space="0" w:color="auto"/>
              <w:right w:val="nil"/>
            </w:tcBorders>
            <w:shd w:val="clear" w:color="auto" w:fill="FFFFFF"/>
          </w:tcPr>
          <w:p w14:paraId="747C1C1A"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themeColor="text1"/>
                <w:sz w:val="24"/>
                <w:szCs w:val="24"/>
              </w:rPr>
              <w:t>,674</w:t>
            </w:r>
          </w:p>
        </w:tc>
        <w:tc>
          <w:tcPr>
            <w:tcW w:w="2693" w:type="dxa"/>
            <w:tcBorders>
              <w:top w:val="single" w:sz="8" w:space="0" w:color="auto"/>
              <w:left w:val="nil"/>
              <w:bottom w:val="single" w:sz="8" w:space="0" w:color="auto"/>
              <w:right w:val="nil"/>
            </w:tcBorders>
            <w:shd w:val="clear" w:color="auto" w:fill="FFFFFF"/>
          </w:tcPr>
          <w:p w14:paraId="584EFD31"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themeColor="text1"/>
                <w:sz w:val="24"/>
                <w:szCs w:val="24"/>
              </w:rPr>
              <w:t>1,068</w:t>
            </w:r>
          </w:p>
        </w:tc>
      </w:tr>
      <w:tr w:rsidR="00411520" w14:paraId="017F9046" w14:textId="77777777">
        <w:trPr>
          <w:cantSplit/>
        </w:trPr>
        <w:tc>
          <w:tcPr>
            <w:tcW w:w="7938" w:type="dxa"/>
            <w:gridSpan w:val="5"/>
            <w:tcBorders>
              <w:top w:val="single" w:sz="8" w:space="0" w:color="auto"/>
              <w:left w:val="nil"/>
              <w:bottom w:val="nil"/>
              <w:right w:val="nil"/>
            </w:tcBorders>
            <w:shd w:val="clear" w:color="auto" w:fill="FFFFFF"/>
          </w:tcPr>
          <w:p w14:paraId="5BB9C9CC"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Predictors: (Constant), </w:t>
            </w:r>
            <w:r>
              <w:rPr>
                <w:rFonts w:ascii="Times New Roman" w:hAnsi="Times New Roman" w:cs="Times New Roman"/>
                <w:sz w:val="24"/>
                <w:szCs w:val="24"/>
              </w:rPr>
              <w:t>X</w:t>
            </w:r>
            <w:proofErr w:type="gramStart"/>
            <w:r>
              <w:rPr>
                <w:rFonts w:ascii="Times New Roman" w:hAnsi="Times New Roman" w:cs="Times New Roman"/>
                <w:sz w:val="24"/>
                <w:szCs w:val="24"/>
              </w:rPr>
              <w:t>3.TOTAL</w:t>
            </w:r>
            <w:proofErr w:type="gramEnd"/>
            <w:r>
              <w:rPr>
                <w:rFonts w:ascii="Times New Roman" w:hAnsi="Times New Roman" w:cs="Times New Roman"/>
                <w:sz w:val="24"/>
                <w:szCs w:val="24"/>
              </w:rPr>
              <w:t>, X2.TOTAL, X1.TOTAL</w:t>
            </w:r>
          </w:p>
        </w:tc>
      </w:tr>
    </w:tbl>
    <w:p w14:paraId="15CE75E5" w14:textId="77777777" w:rsidR="00411520" w:rsidRDefault="00000000">
      <w:pPr>
        <w:autoSpaceDE w:val="0"/>
        <w:autoSpaceDN w:val="0"/>
        <w:adjustRightInd w:val="0"/>
        <w:spacing w:after="0" w:line="480" w:lineRule="auto"/>
        <w:ind w:firstLine="720"/>
        <w:rPr>
          <w:rFonts w:ascii="Times New Roman" w:hAnsi="Times New Roman"/>
          <w:i/>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r>
        <w:rPr>
          <w:rFonts w:ascii="Times New Roman" w:hAnsi="Times New Roman"/>
          <w:i/>
          <w:sz w:val="24"/>
          <w:szCs w:val="24"/>
        </w:rPr>
        <w:t>Output SPSS</w:t>
      </w:r>
    </w:p>
    <w:p w14:paraId="2C8D88F7" w14:textId="77777777" w:rsidR="00411520" w:rsidRDefault="00000000">
      <w:pPr>
        <w:adjustRightInd w:val="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12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besarnya</w:t>
      </w:r>
      <w:proofErr w:type="spellEnd"/>
      <w:r>
        <w:rPr>
          <w:rFonts w:ascii="Times New Roman" w:hAnsi="Times New Roman" w:cs="Times New Roman"/>
          <w:color w:val="000000" w:themeColor="text1"/>
          <w:sz w:val="24"/>
          <w:szCs w:val="24"/>
        </w:rPr>
        <w:t xml:space="preserve"> R Square 0,677 dan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Adjusted R Square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0,674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67,4 % yang </w:t>
      </w:r>
      <w:proofErr w:type="spellStart"/>
      <w:r>
        <w:rPr>
          <w:rFonts w:ascii="Times New Roman" w:hAnsi="Times New Roman" w:cs="Times New Roman"/>
          <w:color w:val="000000" w:themeColor="text1"/>
          <w:sz w:val="24"/>
          <w:szCs w:val="24"/>
        </w:rPr>
        <w:t>berarti</w:t>
      </w:r>
      <w:proofErr w:type="spellEnd"/>
      <w:r>
        <w:rPr>
          <w:rFonts w:ascii="Times New Roman" w:hAnsi="Times New Roman" w:cs="Times New Roman"/>
          <w:color w:val="000000" w:themeColor="text1"/>
          <w:sz w:val="24"/>
          <w:szCs w:val="24"/>
        </w:rPr>
        <w:t xml:space="preserve"> 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(Z)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dijelaskan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variabel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E-WOM</w:t>
      </w:r>
      <w:r>
        <w:rPr>
          <w:rFonts w:ascii="Times New Roman" w:hAnsi="Times New Roman" w:cs="Times New Roman"/>
          <w:color w:val="000000" w:themeColor="text1"/>
          <w:sz w:val="24"/>
          <w:szCs w:val="24"/>
        </w:rPr>
        <w:t xml:space="preserve"> (X1), Lokasi (X2) dan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(X3) </w:t>
      </w:r>
      <w:proofErr w:type="spellStart"/>
      <w:r>
        <w:rPr>
          <w:rFonts w:ascii="Times New Roman" w:hAnsi="Times New Roman" w:cs="Times New Roman"/>
          <w:color w:val="000000" w:themeColor="text1"/>
          <w:sz w:val="24"/>
          <w:szCs w:val="24"/>
        </w:rPr>
        <w:t>sedangkan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32,6% </w:t>
      </w:r>
      <w:proofErr w:type="spellStart"/>
      <w:r>
        <w:rPr>
          <w:rFonts w:ascii="Times New Roman" w:hAnsi="Times New Roman" w:cs="Times New Roman"/>
          <w:color w:val="000000" w:themeColor="text1"/>
          <w:sz w:val="24"/>
          <w:szCs w:val="24"/>
        </w:rPr>
        <w:t>dijelaskan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variabel</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dimasukan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model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sz w:val="24"/>
          <w:szCs w:val="24"/>
        </w:rPr>
        <w:t>.</w:t>
      </w:r>
    </w:p>
    <w:p w14:paraId="4CCC489B" w14:textId="77777777" w:rsidR="00411520" w:rsidRDefault="00000000">
      <w:pPr>
        <w:pStyle w:val="Heading1"/>
        <w:spacing w:after="0" w:line="276" w:lineRule="auto"/>
        <w:jc w:val="both"/>
        <w:rPr>
          <w:color w:val="auto"/>
          <w:sz w:val="24"/>
          <w:szCs w:val="24"/>
        </w:rPr>
      </w:pPr>
      <w:proofErr w:type="spellStart"/>
      <w:r>
        <w:rPr>
          <w:color w:val="auto"/>
          <w:sz w:val="24"/>
          <w:szCs w:val="24"/>
        </w:rPr>
        <w:t>Struktural</w:t>
      </w:r>
      <w:proofErr w:type="spellEnd"/>
      <w:r>
        <w:rPr>
          <w:color w:val="auto"/>
          <w:sz w:val="24"/>
          <w:szCs w:val="24"/>
        </w:rPr>
        <w:t xml:space="preserve"> 2</w:t>
      </w:r>
    </w:p>
    <w:p w14:paraId="540A2E79" w14:textId="77777777" w:rsidR="00411520" w:rsidRDefault="00000000">
      <w:pPr>
        <w:pStyle w:val="Caption"/>
        <w:jc w:val="center"/>
        <w:rPr>
          <w:rFonts w:ascii="Times New Roman" w:hAnsi="Times New Roman"/>
          <w:b w:val="0"/>
          <w:i/>
          <w:color w:val="000000" w:themeColor="text1"/>
          <w:sz w:val="24"/>
          <w:szCs w:val="24"/>
        </w:rPr>
      </w:pPr>
      <w:r>
        <w:rPr>
          <w:rFonts w:ascii="Times New Roman" w:hAnsi="Times New Roman"/>
          <w:color w:val="000000" w:themeColor="text1"/>
          <w:sz w:val="24"/>
          <w:szCs w:val="24"/>
        </w:rPr>
        <w:t>Tabel 13 Hasil Uji Koefisien Determinan (R</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3"/>
        <w:gridCol w:w="850"/>
        <w:gridCol w:w="1276"/>
        <w:gridCol w:w="2126"/>
        <w:gridCol w:w="2693"/>
      </w:tblGrid>
      <w:tr w:rsidR="00411520" w14:paraId="616EC799" w14:textId="77777777">
        <w:trPr>
          <w:cantSplit/>
        </w:trPr>
        <w:tc>
          <w:tcPr>
            <w:tcW w:w="7938" w:type="dxa"/>
            <w:gridSpan w:val="5"/>
            <w:tcBorders>
              <w:top w:val="nil"/>
              <w:left w:val="nil"/>
              <w:bottom w:val="single" w:sz="8" w:space="0" w:color="auto"/>
              <w:right w:val="nil"/>
            </w:tcBorders>
            <w:shd w:val="clear" w:color="auto" w:fill="92CDDC" w:themeFill="accent5" w:themeFillTint="99"/>
            <w:vAlign w:val="center"/>
          </w:tcPr>
          <w:p w14:paraId="25A5B71E"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Model Summary</w:t>
            </w:r>
          </w:p>
        </w:tc>
      </w:tr>
      <w:tr w:rsidR="00411520" w14:paraId="790AFCE1" w14:textId="77777777">
        <w:trPr>
          <w:cantSplit/>
        </w:trPr>
        <w:tc>
          <w:tcPr>
            <w:tcW w:w="993" w:type="dxa"/>
            <w:tcBorders>
              <w:top w:val="single" w:sz="8" w:space="0" w:color="auto"/>
              <w:left w:val="nil"/>
              <w:bottom w:val="single" w:sz="8" w:space="0" w:color="auto"/>
              <w:right w:val="nil"/>
            </w:tcBorders>
            <w:shd w:val="clear" w:color="auto" w:fill="92CDDC" w:themeFill="accent5" w:themeFillTint="99"/>
            <w:vAlign w:val="bottom"/>
          </w:tcPr>
          <w:p w14:paraId="71EC2048"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850" w:type="dxa"/>
            <w:tcBorders>
              <w:top w:val="single" w:sz="8" w:space="0" w:color="auto"/>
              <w:left w:val="nil"/>
              <w:bottom w:val="single" w:sz="8" w:space="0" w:color="auto"/>
              <w:right w:val="nil"/>
            </w:tcBorders>
            <w:shd w:val="clear" w:color="auto" w:fill="92CDDC" w:themeFill="accent5" w:themeFillTint="99"/>
            <w:vAlign w:val="bottom"/>
          </w:tcPr>
          <w:p w14:paraId="0A9F52FC"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276" w:type="dxa"/>
            <w:tcBorders>
              <w:top w:val="single" w:sz="8" w:space="0" w:color="auto"/>
              <w:left w:val="nil"/>
              <w:bottom w:val="single" w:sz="8" w:space="0" w:color="auto"/>
              <w:right w:val="nil"/>
            </w:tcBorders>
            <w:shd w:val="clear" w:color="auto" w:fill="92CDDC" w:themeFill="accent5" w:themeFillTint="99"/>
            <w:vAlign w:val="bottom"/>
          </w:tcPr>
          <w:p w14:paraId="1D3F4585"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2126" w:type="dxa"/>
            <w:tcBorders>
              <w:top w:val="single" w:sz="8" w:space="0" w:color="auto"/>
              <w:left w:val="nil"/>
              <w:bottom w:val="single" w:sz="8" w:space="0" w:color="auto"/>
              <w:right w:val="nil"/>
            </w:tcBorders>
            <w:shd w:val="clear" w:color="auto" w:fill="92CDDC" w:themeFill="accent5" w:themeFillTint="99"/>
            <w:vAlign w:val="bottom"/>
          </w:tcPr>
          <w:p w14:paraId="1F5ACD18"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2693" w:type="dxa"/>
            <w:tcBorders>
              <w:top w:val="single" w:sz="8" w:space="0" w:color="auto"/>
              <w:left w:val="nil"/>
              <w:bottom w:val="single" w:sz="8" w:space="0" w:color="auto"/>
              <w:right w:val="nil"/>
            </w:tcBorders>
            <w:shd w:val="clear" w:color="auto" w:fill="92CDDC" w:themeFill="accent5" w:themeFillTint="99"/>
            <w:vAlign w:val="bottom"/>
          </w:tcPr>
          <w:p w14:paraId="797ADA05" w14:textId="77777777" w:rsidR="00411520" w:rsidRDefault="0000000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411520" w14:paraId="5883687F" w14:textId="77777777">
        <w:trPr>
          <w:cantSplit/>
        </w:trPr>
        <w:tc>
          <w:tcPr>
            <w:tcW w:w="993" w:type="dxa"/>
            <w:tcBorders>
              <w:top w:val="single" w:sz="8" w:space="0" w:color="auto"/>
              <w:left w:val="nil"/>
              <w:bottom w:val="single" w:sz="8" w:space="0" w:color="auto"/>
              <w:right w:val="nil"/>
            </w:tcBorders>
            <w:shd w:val="clear" w:color="auto" w:fill="FFFFFF"/>
          </w:tcPr>
          <w:p w14:paraId="359448BD"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0" w:type="dxa"/>
            <w:tcBorders>
              <w:top w:val="single" w:sz="8" w:space="0" w:color="auto"/>
              <w:left w:val="nil"/>
              <w:bottom w:val="single" w:sz="8" w:space="0" w:color="auto"/>
              <w:right w:val="nil"/>
            </w:tcBorders>
            <w:shd w:val="clear" w:color="auto" w:fill="FFFFFF"/>
          </w:tcPr>
          <w:p w14:paraId="14B73E06"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themeColor="text1"/>
                <w:sz w:val="24"/>
                <w:szCs w:val="24"/>
              </w:rPr>
              <w:t>,655</w:t>
            </w:r>
            <w:r>
              <w:rPr>
                <w:rFonts w:ascii="Times New Roman" w:hAnsi="Times New Roman" w:cs="Times New Roman"/>
                <w:color w:val="000000" w:themeColor="text1"/>
                <w:sz w:val="24"/>
                <w:szCs w:val="24"/>
                <w:vertAlign w:val="superscript"/>
              </w:rPr>
              <w:t>a</w:t>
            </w:r>
          </w:p>
        </w:tc>
        <w:tc>
          <w:tcPr>
            <w:tcW w:w="1276" w:type="dxa"/>
            <w:tcBorders>
              <w:top w:val="single" w:sz="8" w:space="0" w:color="auto"/>
              <w:left w:val="nil"/>
              <w:bottom w:val="single" w:sz="8" w:space="0" w:color="auto"/>
              <w:right w:val="nil"/>
            </w:tcBorders>
            <w:shd w:val="clear" w:color="auto" w:fill="FFFFFF"/>
          </w:tcPr>
          <w:p w14:paraId="54D32AF8"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themeColor="text1"/>
                <w:sz w:val="24"/>
                <w:szCs w:val="24"/>
              </w:rPr>
              <w:t>,429</w:t>
            </w:r>
          </w:p>
        </w:tc>
        <w:tc>
          <w:tcPr>
            <w:tcW w:w="2126" w:type="dxa"/>
            <w:tcBorders>
              <w:top w:val="single" w:sz="8" w:space="0" w:color="auto"/>
              <w:left w:val="nil"/>
              <w:bottom w:val="single" w:sz="8" w:space="0" w:color="auto"/>
              <w:right w:val="nil"/>
            </w:tcBorders>
            <w:shd w:val="clear" w:color="auto" w:fill="FFFFFF"/>
          </w:tcPr>
          <w:p w14:paraId="44244E2D"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themeColor="text1"/>
                <w:sz w:val="24"/>
                <w:szCs w:val="24"/>
              </w:rPr>
              <w:t>,423</w:t>
            </w:r>
          </w:p>
        </w:tc>
        <w:tc>
          <w:tcPr>
            <w:tcW w:w="2693" w:type="dxa"/>
            <w:tcBorders>
              <w:top w:val="single" w:sz="8" w:space="0" w:color="auto"/>
              <w:left w:val="nil"/>
              <w:bottom w:val="single" w:sz="8" w:space="0" w:color="auto"/>
              <w:right w:val="nil"/>
            </w:tcBorders>
            <w:shd w:val="clear" w:color="auto" w:fill="FFFFFF"/>
          </w:tcPr>
          <w:p w14:paraId="3FD7E545" w14:textId="77777777" w:rsidR="00411520" w:rsidRDefault="0000000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themeColor="text1"/>
                <w:sz w:val="24"/>
                <w:szCs w:val="24"/>
              </w:rPr>
              <w:t>1,802</w:t>
            </w:r>
          </w:p>
        </w:tc>
      </w:tr>
      <w:tr w:rsidR="00411520" w14:paraId="50911A68" w14:textId="77777777">
        <w:trPr>
          <w:cantSplit/>
        </w:trPr>
        <w:tc>
          <w:tcPr>
            <w:tcW w:w="7938" w:type="dxa"/>
            <w:gridSpan w:val="5"/>
            <w:tcBorders>
              <w:top w:val="single" w:sz="8" w:space="0" w:color="auto"/>
              <w:left w:val="nil"/>
              <w:bottom w:val="nil"/>
              <w:right w:val="nil"/>
            </w:tcBorders>
            <w:shd w:val="clear" w:color="auto" w:fill="FFFFFF"/>
          </w:tcPr>
          <w:p w14:paraId="444CC793" w14:textId="77777777" w:rsidR="00411520" w:rsidRDefault="0000000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Predictors: (Constant), </w:t>
            </w:r>
            <w:r>
              <w:rPr>
                <w:rFonts w:ascii="Times New Roman" w:hAnsi="Times New Roman" w:cs="Times New Roman"/>
                <w:sz w:val="24"/>
                <w:szCs w:val="24"/>
              </w:rPr>
              <w:t>X</w:t>
            </w:r>
            <w:proofErr w:type="gramStart"/>
            <w:r>
              <w:rPr>
                <w:rFonts w:ascii="Times New Roman" w:hAnsi="Times New Roman" w:cs="Times New Roman"/>
                <w:sz w:val="24"/>
                <w:szCs w:val="24"/>
              </w:rPr>
              <w:t>3.TOTAL</w:t>
            </w:r>
            <w:proofErr w:type="gramEnd"/>
            <w:r>
              <w:rPr>
                <w:rFonts w:ascii="Times New Roman" w:hAnsi="Times New Roman" w:cs="Times New Roman"/>
                <w:sz w:val="24"/>
                <w:szCs w:val="24"/>
              </w:rPr>
              <w:t>, X2.TOTAL, X1.TOTAL</w:t>
            </w:r>
          </w:p>
        </w:tc>
      </w:tr>
    </w:tbl>
    <w:p w14:paraId="69AEF6F9" w14:textId="77777777" w:rsidR="00411520" w:rsidRDefault="00000000">
      <w:pPr>
        <w:autoSpaceDE w:val="0"/>
        <w:autoSpaceDN w:val="0"/>
        <w:adjustRightInd w:val="0"/>
        <w:spacing w:after="0" w:line="480" w:lineRule="auto"/>
        <w:ind w:firstLine="720"/>
        <w:rPr>
          <w:rFonts w:ascii="Times New Roman" w:hAnsi="Times New Roman"/>
          <w:i/>
          <w:sz w:val="24"/>
          <w:szCs w:val="24"/>
        </w:rPr>
      </w:pPr>
      <w:proofErr w:type="spellStart"/>
      <w:r>
        <w:rPr>
          <w:rFonts w:ascii="Times New Roman" w:hAnsi="Times New Roman"/>
          <w:sz w:val="24"/>
          <w:szCs w:val="24"/>
        </w:rPr>
        <w:t>Sumber</w:t>
      </w:r>
      <w:proofErr w:type="spellEnd"/>
      <w:r>
        <w:rPr>
          <w:rFonts w:ascii="Times New Roman" w:hAnsi="Times New Roman"/>
          <w:sz w:val="24"/>
          <w:szCs w:val="24"/>
        </w:rPr>
        <w:t xml:space="preserve">: </w:t>
      </w:r>
      <w:r>
        <w:rPr>
          <w:rFonts w:ascii="Times New Roman" w:hAnsi="Times New Roman"/>
          <w:i/>
          <w:sz w:val="24"/>
          <w:szCs w:val="24"/>
        </w:rPr>
        <w:t>Output SPSS</w:t>
      </w:r>
    </w:p>
    <w:p w14:paraId="78459D93" w14:textId="77777777" w:rsidR="00411520" w:rsidRDefault="00000000">
      <w:pPr>
        <w:autoSpaceDE w:val="0"/>
        <w:autoSpaceDN w:val="0"/>
        <w:adjustRightInd w:val="0"/>
        <w:spacing w:after="0"/>
        <w:ind w:firstLine="675"/>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tabel</w:t>
      </w:r>
      <w:proofErr w:type="spellEnd"/>
      <w:r>
        <w:rPr>
          <w:rFonts w:ascii="Times New Roman" w:hAnsi="Times New Roman" w:cs="Times New Roman"/>
          <w:color w:val="000000" w:themeColor="text1"/>
          <w:sz w:val="24"/>
          <w:szCs w:val="24"/>
        </w:rPr>
        <w:t xml:space="preserve"> 13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besarnya</w:t>
      </w:r>
      <w:proofErr w:type="spellEnd"/>
      <w:r>
        <w:rPr>
          <w:rFonts w:ascii="Times New Roman" w:hAnsi="Times New Roman" w:cs="Times New Roman"/>
          <w:color w:val="000000" w:themeColor="text1"/>
          <w:sz w:val="24"/>
          <w:szCs w:val="24"/>
        </w:rPr>
        <w:t xml:space="preserve"> R Square 0,429 dan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Adjusted R Square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0,423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42.3% yang </w:t>
      </w:r>
      <w:proofErr w:type="spellStart"/>
      <w:r>
        <w:rPr>
          <w:rFonts w:ascii="Times New Roman" w:hAnsi="Times New Roman" w:cs="Times New Roman"/>
          <w:color w:val="000000" w:themeColor="text1"/>
          <w:sz w:val="24"/>
          <w:szCs w:val="24"/>
        </w:rPr>
        <w:t>berarti</w:t>
      </w:r>
      <w:proofErr w:type="spellEnd"/>
      <w:r>
        <w:rPr>
          <w:rFonts w:ascii="Times New Roman" w:hAnsi="Times New Roman" w:cs="Times New Roman"/>
          <w:color w:val="000000" w:themeColor="text1"/>
          <w:sz w:val="24"/>
          <w:szCs w:val="24"/>
        </w:rPr>
        <w:t xml:space="preserve"> Minat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Kembali (Y)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dijelaskan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variabel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E-WOM</w:t>
      </w:r>
      <w:r>
        <w:rPr>
          <w:rFonts w:ascii="Times New Roman" w:hAnsi="Times New Roman" w:cs="Times New Roman"/>
          <w:color w:val="000000" w:themeColor="text1"/>
          <w:sz w:val="24"/>
          <w:szCs w:val="24"/>
        </w:rPr>
        <w:t xml:space="preserve"> (X1), Lokasi (X2) dan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(X3), dan </w:t>
      </w:r>
      <w:proofErr w:type="spellStart"/>
      <w:r>
        <w:rPr>
          <w:rFonts w:ascii="Times New Roman" w:hAnsi="Times New Roman" w:cs="Times New Roman"/>
          <w:color w:val="000000" w:themeColor="text1"/>
          <w:sz w:val="24"/>
          <w:szCs w:val="24"/>
        </w:rPr>
        <w:t>Kepuasan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(Y) </w:t>
      </w:r>
      <w:proofErr w:type="spellStart"/>
      <w:r>
        <w:rPr>
          <w:rFonts w:ascii="Times New Roman" w:hAnsi="Times New Roman" w:cs="Times New Roman"/>
          <w:color w:val="000000" w:themeColor="text1"/>
          <w:sz w:val="24"/>
          <w:szCs w:val="24"/>
        </w:rPr>
        <w:t>sedangkan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57,7% </w:t>
      </w:r>
      <w:proofErr w:type="spellStart"/>
      <w:r>
        <w:rPr>
          <w:rFonts w:ascii="Times New Roman" w:hAnsi="Times New Roman" w:cs="Times New Roman"/>
          <w:color w:val="000000" w:themeColor="text1"/>
          <w:sz w:val="24"/>
          <w:szCs w:val="24"/>
        </w:rPr>
        <w:t>dijelaskan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variabel</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dimasukan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model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w:t>
      </w:r>
    </w:p>
    <w:p w14:paraId="21BAF88E" w14:textId="77777777" w:rsidR="00411520" w:rsidRDefault="00411520">
      <w:pPr>
        <w:pStyle w:val="Heading1"/>
        <w:spacing w:after="0" w:line="276" w:lineRule="auto"/>
        <w:jc w:val="both"/>
        <w:rPr>
          <w:color w:val="auto"/>
          <w:sz w:val="24"/>
          <w:szCs w:val="24"/>
        </w:rPr>
      </w:pPr>
    </w:p>
    <w:p w14:paraId="1CDE25A5" w14:textId="50054BBA" w:rsidR="00411520" w:rsidRDefault="00701AEB">
      <w:pPr>
        <w:pStyle w:val="Heading1"/>
        <w:spacing w:after="0" w:line="276" w:lineRule="auto"/>
        <w:jc w:val="both"/>
        <w:rPr>
          <w:color w:val="auto"/>
          <w:sz w:val="24"/>
          <w:szCs w:val="24"/>
        </w:rPr>
      </w:pPr>
      <w:r>
        <w:rPr>
          <w:color w:val="auto"/>
          <w:sz w:val="24"/>
          <w:szCs w:val="24"/>
        </w:rPr>
        <w:t xml:space="preserve">D. KESIMPULAN </w:t>
      </w:r>
    </w:p>
    <w:p w14:paraId="1156FE6A" w14:textId="77777777" w:rsidR="00411520" w:rsidRDefault="00000000">
      <w:pPr>
        <w:spacing w:after="160"/>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i/>
          <w:color w:val="000000" w:themeColor="text1"/>
          <w:sz w:val="24"/>
          <w:szCs w:val="24"/>
        </w:rPr>
        <w:t>Elektronik</w:t>
      </w:r>
      <w:proofErr w:type="spellEnd"/>
      <w:r>
        <w:rPr>
          <w:rFonts w:ascii="Times New Roman" w:hAnsi="Times New Roman" w:cs="Times New Roman"/>
          <w:i/>
          <w:color w:val="000000" w:themeColor="text1"/>
          <w:sz w:val="24"/>
          <w:szCs w:val="24"/>
        </w:rPr>
        <w:t xml:space="preserve"> Word Of </w:t>
      </w:r>
      <w:proofErr w:type="spellStart"/>
      <w:r>
        <w:rPr>
          <w:rFonts w:ascii="Times New Roman" w:hAnsi="Times New Roman" w:cs="Times New Roman"/>
          <w:i/>
          <w:color w:val="000000" w:themeColor="text1"/>
          <w:sz w:val="24"/>
          <w:szCs w:val="24"/>
        </w:rPr>
        <w:t>Mounth</w:t>
      </w:r>
      <w:proofErr w:type="spellEnd"/>
      <w:r>
        <w:rPr>
          <w:rFonts w:ascii="Times New Roman" w:hAnsi="Times New Roman" w:cs="Times New Roman"/>
          <w:i/>
          <w:color w:val="000000" w:themeColor="text1"/>
          <w:sz w:val="24"/>
          <w:szCs w:val="24"/>
        </w:rPr>
        <w:t xml:space="preserve"> (E-WOM)</w:t>
      </w:r>
      <w:r>
        <w:rPr>
          <w:rFonts w:ascii="Times New Roman" w:hAnsi="Times New Roman" w:cs="Times New Roman"/>
          <w:color w:val="000000" w:themeColor="text1"/>
          <w:sz w:val="24"/>
          <w:szCs w:val="24"/>
        </w:rPr>
        <w:t>(X1)</w:t>
      </w:r>
      <w:r>
        <w:rPr>
          <w:rFonts w:ascii="Times New Roman" w:hAnsi="Times New Roman" w:cs="Times New Roman"/>
          <w:i/>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pen</w:t>
      </w:r>
      <w:r>
        <w:rPr>
          <w:rFonts w:ascii="Times New Roman" w:hAnsi="Times New Roman" w:cs="Times New Roman"/>
          <w:color w:val="000000" w:themeColor="text1"/>
          <w:sz w:val="24"/>
          <w:szCs w:val="24"/>
          <w:lang w:val="id-ID"/>
        </w:rPr>
        <w:t>g</w:t>
      </w:r>
      <w:proofErr w:type="spellStart"/>
      <w:r>
        <w:rPr>
          <w:rFonts w:ascii="Times New Roman" w:hAnsi="Times New Roman" w:cs="Times New Roman"/>
          <w:color w:val="000000" w:themeColor="text1"/>
          <w:sz w:val="24"/>
          <w:szCs w:val="24"/>
        </w:rPr>
        <w:t>aruh</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color w:val="000000" w:themeColor="text1"/>
          <w:sz w:val="24"/>
          <w:szCs w:val="24"/>
        </w:rPr>
        <w:t>positif</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signifikan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(Z), Lokasi (X2)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kesimpulan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(Z),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(X3)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positif</w:t>
      </w:r>
      <w:proofErr w:type="spellEnd"/>
      <w:r>
        <w:rPr>
          <w:rFonts w:ascii="Times New Roman" w:hAnsi="Times New Roman" w:cs="Times New Roman"/>
          <w:color w:val="000000" w:themeColor="text1"/>
          <w:sz w:val="24"/>
          <w:szCs w:val="24"/>
          <w:lang w:val="zh-CN" w:eastAsia="zh-CN"/>
        </w:rPr>
        <w:t xml:space="preserve"> dan </w:t>
      </w:r>
      <w:proofErr w:type="spellStart"/>
      <w:r>
        <w:rPr>
          <w:rFonts w:ascii="Times New Roman" w:hAnsi="Times New Roman" w:cs="Times New Roman"/>
          <w:color w:val="000000" w:themeColor="text1"/>
          <w:sz w:val="24"/>
          <w:szCs w:val="24"/>
        </w:rPr>
        <w:t>signifikan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lastRenderedPageBreak/>
        <w:t xml:space="preserve">Citra </w:t>
      </w:r>
      <w:proofErr w:type="spellStart"/>
      <w:r>
        <w:rPr>
          <w:rFonts w:ascii="Times New Roman" w:hAnsi="Times New Roman" w:cs="Times New Roman"/>
          <w:iCs/>
          <w:color w:val="000000" w:themeColor="text1"/>
          <w:sz w:val="24"/>
          <w:szCs w:val="24"/>
        </w:rPr>
        <w:t>Destinasi</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(Z), </w:t>
      </w:r>
      <w:proofErr w:type="spellStart"/>
      <w:r>
        <w:rPr>
          <w:rFonts w:ascii="Times New Roman" w:hAnsi="Times New Roman" w:cs="Times New Roman"/>
          <w:i/>
          <w:color w:val="000000" w:themeColor="text1"/>
          <w:sz w:val="24"/>
          <w:szCs w:val="24"/>
        </w:rPr>
        <w:t>Elektronik</w:t>
      </w:r>
      <w:proofErr w:type="spellEnd"/>
      <w:r>
        <w:rPr>
          <w:rFonts w:ascii="Times New Roman" w:hAnsi="Times New Roman" w:cs="Times New Roman"/>
          <w:i/>
          <w:color w:val="000000" w:themeColor="text1"/>
          <w:sz w:val="24"/>
          <w:szCs w:val="24"/>
        </w:rPr>
        <w:t xml:space="preserve"> Word Of </w:t>
      </w:r>
      <w:proofErr w:type="spellStart"/>
      <w:r>
        <w:rPr>
          <w:rFonts w:ascii="Times New Roman" w:hAnsi="Times New Roman" w:cs="Times New Roman"/>
          <w:i/>
          <w:color w:val="000000" w:themeColor="text1"/>
          <w:sz w:val="24"/>
          <w:szCs w:val="24"/>
        </w:rPr>
        <w:t>Mounth</w:t>
      </w:r>
      <w:proofErr w:type="spellEnd"/>
      <w:r>
        <w:rPr>
          <w:rFonts w:ascii="Times New Roman" w:hAnsi="Times New Roman" w:cs="Times New Roman"/>
          <w:i/>
          <w:color w:val="000000" w:themeColor="text1"/>
          <w:sz w:val="24"/>
          <w:szCs w:val="24"/>
        </w:rPr>
        <w:t xml:space="preserve"> (E-WOM)</w:t>
      </w:r>
      <w:r>
        <w:rPr>
          <w:rFonts w:ascii="Times New Roman" w:hAnsi="Times New Roman" w:cs="Times New Roman"/>
          <w:color w:val="000000" w:themeColor="text1"/>
          <w:sz w:val="24"/>
          <w:szCs w:val="24"/>
        </w:rPr>
        <w:t>(X1)</w:t>
      </w:r>
      <w:r>
        <w:rPr>
          <w:rFonts w:ascii="Times New Roman" w:hAnsi="Times New Roman" w:cs="Times New Roman"/>
          <w:i/>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pen</w:t>
      </w:r>
      <w:r>
        <w:rPr>
          <w:rFonts w:ascii="Times New Roman" w:hAnsi="Times New Roman" w:cs="Times New Roman"/>
          <w:color w:val="000000" w:themeColor="text1"/>
          <w:sz w:val="24"/>
          <w:szCs w:val="24"/>
          <w:lang w:val="id-ID"/>
        </w:rPr>
        <w:t>g</w:t>
      </w:r>
      <w:proofErr w:type="spellStart"/>
      <w:r>
        <w:rPr>
          <w:rFonts w:ascii="Times New Roman" w:hAnsi="Times New Roman" w:cs="Times New Roman"/>
          <w:color w:val="000000" w:themeColor="text1"/>
          <w:sz w:val="24"/>
          <w:szCs w:val="24"/>
        </w:rPr>
        <w:t>aruh</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color w:val="000000" w:themeColor="text1"/>
          <w:sz w:val="24"/>
          <w:szCs w:val="24"/>
        </w:rPr>
        <w:t>positif</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signifikan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Keputusan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(Y), Lokasi (X2)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kesimpulan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Keputusan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(Y),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(X3)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positif</w:t>
      </w:r>
      <w:proofErr w:type="spellEnd"/>
      <w:r>
        <w:rPr>
          <w:rFonts w:ascii="Times New Roman" w:hAnsi="Times New Roman" w:cs="Times New Roman"/>
          <w:color w:val="000000" w:themeColor="text1"/>
          <w:sz w:val="24"/>
          <w:szCs w:val="24"/>
          <w:lang w:val="zh-CN" w:eastAsia="zh-CN"/>
        </w:rPr>
        <w:t xml:space="preserve"> dan </w:t>
      </w:r>
      <w:proofErr w:type="spellStart"/>
      <w:r>
        <w:rPr>
          <w:rFonts w:ascii="Times New Roman" w:hAnsi="Times New Roman" w:cs="Times New Roman"/>
          <w:color w:val="000000" w:themeColor="text1"/>
          <w:sz w:val="24"/>
          <w:szCs w:val="24"/>
        </w:rPr>
        <w:t>signifikan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 xml:space="preserve">Keputusan </w:t>
      </w:r>
      <w:proofErr w:type="spellStart"/>
      <w:r>
        <w:rPr>
          <w:rFonts w:ascii="Times New Roman" w:hAnsi="Times New Roman" w:cs="Times New Roman"/>
          <w:iCs/>
          <w:color w:val="000000" w:themeColor="text1"/>
          <w:sz w:val="24"/>
          <w:szCs w:val="24"/>
        </w:rPr>
        <w:t>Berkunjung</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(Y), Hasil </w:t>
      </w:r>
      <w:proofErr w:type="spellStart"/>
      <w:r>
        <w:rPr>
          <w:rFonts w:ascii="Times New Roman" w:hAnsi="Times New Roman" w:cs="Times New Roman"/>
          <w:color w:val="000000" w:themeColor="text1"/>
          <w:sz w:val="24"/>
          <w:szCs w:val="24"/>
        </w:rPr>
        <w:t>analisis</w:t>
      </w:r>
      <w:proofErr w:type="spellEnd"/>
      <w:r>
        <w:rPr>
          <w:rFonts w:ascii="Times New Roman" w:hAnsi="Times New Roman" w:cs="Times New Roman"/>
          <w:color w:val="000000" w:themeColor="text1"/>
          <w:sz w:val="24"/>
          <w:szCs w:val="24"/>
        </w:rPr>
        <w:t xml:space="preserve"> 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(Z)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Keputusan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(Y), </w:t>
      </w:r>
      <w:proofErr w:type="spellStart"/>
      <w:r>
        <w:rPr>
          <w:rFonts w:ascii="Times New Roman" w:hAnsi="Times New Roman" w:cs="Times New Roman"/>
          <w:i/>
          <w:color w:val="000000" w:themeColor="text1"/>
          <w:sz w:val="24"/>
          <w:szCs w:val="24"/>
        </w:rPr>
        <w:t>Elektronik</w:t>
      </w:r>
      <w:proofErr w:type="spellEnd"/>
      <w:r>
        <w:rPr>
          <w:rFonts w:ascii="Times New Roman" w:hAnsi="Times New Roman" w:cs="Times New Roman"/>
          <w:i/>
          <w:color w:val="000000" w:themeColor="text1"/>
          <w:sz w:val="24"/>
          <w:szCs w:val="24"/>
        </w:rPr>
        <w:t xml:space="preserve"> Word Of </w:t>
      </w:r>
      <w:proofErr w:type="spellStart"/>
      <w:r>
        <w:rPr>
          <w:rFonts w:ascii="Times New Roman" w:hAnsi="Times New Roman" w:cs="Times New Roman"/>
          <w:i/>
          <w:color w:val="000000" w:themeColor="text1"/>
          <w:sz w:val="24"/>
          <w:szCs w:val="24"/>
        </w:rPr>
        <w:t>Mounth</w:t>
      </w:r>
      <w:proofErr w:type="spellEnd"/>
      <w:r>
        <w:rPr>
          <w:rFonts w:ascii="Times New Roman" w:hAnsi="Times New Roman" w:cs="Times New Roman"/>
          <w:i/>
          <w:color w:val="000000" w:themeColor="text1"/>
          <w:sz w:val="24"/>
          <w:szCs w:val="24"/>
        </w:rPr>
        <w:t xml:space="preserve"> (E-WOM)</w:t>
      </w:r>
      <w:r>
        <w:rPr>
          <w:rFonts w:ascii="Times New Roman" w:hAnsi="Times New Roman" w:cs="Times New Roman"/>
          <w:color w:val="000000" w:themeColor="text1"/>
          <w:sz w:val="24"/>
          <w:szCs w:val="24"/>
        </w:rPr>
        <w:t xml:space="preserve"> (X1)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Keputusan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(Y)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Citra </w:t>
      </w:r>
      <w:proofErr w:type="spellStart"/>
      <w:r>
        <w:rPr>
          <w:rFonts w:ascii="Times New Roman" w:hAnsi="Times New Roman" w:cs="Times New Roman"/>
          <w:color w:val="000000" w:themeColor="text1"/>
          <w:sz w:val="24"/>
          <w:szCs w:val="24"/>
        </w:rPr>
        <w:t>Desinasi</w:t>
      </w:r>
      <w:proofErr w:type="spellEnd"/>
      <w:r>
        <w:rPr>
          <w:rFonts w:ascii="Times New Roman" w:hAnsi="Times New Roman" w:cs="Times New Roman"/>
          <w:color w:val="000000" w:themeColor="text1"/>
          <w:sz w:val="24"/>
          <w:szCs w:val="24"/>
        </w:rPr>
        <w:t xml:space="preserve"> (Z), , Lokasi (X2)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Keputusan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(Y)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(Z),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(X3)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Keputusan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(Y) </w:t>
      </w:r>
      <w:proofErr w:type="spellStart"/>
      <w:r>
        <w:rPr>
          <w:rFonts w:ascii="Times New Roman" w:hAnsi="Times New Roman" w:cs="Times New Roman"/>
          <w:color w:val="000000" w:themeColor="text1"/>
          <w:sz w:val="24"/>
          <w:szCs w:val="24"/>
        </w:rPr>
        <w:t>melalui</w:t>
      </w:r>
      <w:proofErr w:type="spellEnd"/>
      <w:r>
        <w:rPr>
          <w:rFonts w:ascii="Times New Roman" w:hAnsi="Times New Roman" w:cs="Times New Roman"/>
          <w:color w:val="000000" w:themeColor="text1"/>
          <w:sz w:val="24"/>
          <w:szCs w:val="24"/>
        </w:rPr>
        <w:t xml:space="preserve"> Citra </w:t>
      </w:r>
      <w:proofErr w:type="spellStart"/>
      <w:r>
        <w:rPr>
          <w:rFonts w:ascii="Times New Roman" w:hAnsi="Times New Roman" w:cs="Times New Roman"/>
          <w:color w:val="000000" w:themeColor="text1"/>
          <w:sz w:val="24"/>
          <w:szCs w:val="24"/>
        </w:rPr>
        <w:t>Destinasi</w:t>
      </w:r>
      <w:proofErr w:type="spellEnd"/>
      <w:r>
        <w:rPr>
          <w:rFonts w:ascii="Times New Roman" w:hAnsi="Times New Roman" w:cs="Times New Roman"/>
          <w:color w:val="000000" w:themeColor="text1"/>
          <w:sz w:val="24"/>
          <w:szCs w:val="24"/>
        </w:rPr>
        <w:t xml:space="preserve"> (Z) di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w:t>
      </w:r>
    </w:p>
    <w:p w14:paraId="35B3D37B" w14:textId="3163EC26" w:rsidR="00701AEB" w:rsidRPr="00701AEB" w:rsidRDefault="00701AEB" w:rsidP="00701AEB">
      <w:pPr>
        <w:spacing w:after="160"/>
        <w:jc w:val="both"/>
        <w:rPr>
          <w:rFonts w:ascii="Times New Roman" w:hAnsi="Times New Roman" w:cs="Times New Roman"/>
          <w:b/>
          <w:bCs/>
          <w:color w:val="000000" w:themeColor="text1"/>
          <w:sz w:val="24"/>
          <w:szCs w:val="24"/>
        </w:rPr>
      </w:pPr>
      <w:r w:rsidRPr="00701AEB">
        <w:rPr>
          <w:rFonts w:ascii="Times New Roman" w:hAnsi="Times New Roman" w:cs="Times New Roman"/>
          <w:b/>
          <w:bCs/>
          <w:color w:val="000000" w:themeColor="text1"/>
          <w:sz w:val="24"/>
          <w:szCs w:val="24"/>
        </w:rPr>
        <w:t>E. SARAN</w:t>
      </w:r>
    </w:p>
    <w:p w14:paraId="516AE952" w14:textId="77777777" w:rsidR="00411520" w:rsidRDefault="00000000">
      <w:pPr>
        <w:spacing w:after="160"/>
        <w:ind w:firstLine="709"/>
        <w:jc w:val="both"/>
        <w:rPr>
          <w:rFonts w:ascii="Times New Roman" w:hAnsi="Times New Roman" w:cs="Times New Roman"/>
          <w:sz w:val="24"/>
          <w:szCs w:val="24"/>
        </w:rPr>
      </w:pPr>
      <w:r>
        <w:rPr>
          <w:rFonts w:ascii="Times New Roman" w:hAnsi="Times New Roman" w:cs="Times New Roman"/>
          <w:sz w:val="24"/>
          <w:szCs w:val="24"/>
        </w:rPr>
        <w:t xml:space="preserve">Saran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000000" w:themeColor="text1"/>
          <w:sz w:val="24"/>
          <w:szCs w:val="24"/>
        </w:rPr>
        <w:t>pihak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pengelola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pariwisata</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memperhatikan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keamanan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terkait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suasana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pohon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pengecekan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berkala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korban </w:t>
      </w:r>
      <w:proofErr w:type="spellStart"/>
      <w:r>
        <w:rPr>
          <w:rFonts w:ascii="Times New Roman" w:hAnsi="Times New Roman" w:cs="Times New Roman"/>
          <w:color w:val="000000" w:themeColor="text1"/>
          <w:sz w:val="24"/>
          <w:szCs w:val="24"/>
        </w:rPr>
        <w:t>jiwa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jika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aktivitas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lingkungan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objek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mengalami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kerusakan</w:t>
      </w:r>
      <w:proofErr w:type="spellEnd"/>
      <w:r>
        <w:rPr>
          <w:rFonts w:ascii="Times New Roman" w:hAnsi="Times New Roman" w:cs="Times New Roman"/>
          <w:color w:val="000000" w:themeColor="text1"/>
          <w:sz w:val="24"/>
          <w:szCs w:val="24"/>
        </w:rPr>
        <w:t xml:space="preserve"> di area </w:t>
      </w:r>
      <w:proofErr w:type="spellStart"/>
      <w:r>
        <w:rPr>
          <w:rFonts w:ascii="Times New Roman" w:hAnsi="Times New Roman" w:cs="Times New Roman"/>
          <w:color w:val="000000" w:themeColor="text1"/>
          <w:sz w:val="24"/>
          <w:szCs w:val="24"/>
        </w:rPr>
        <w:t>objek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agar </w:t>
      </w:r>
      <w:proofErr w:type="spellStart"/>
      <w:r>
        <w:rPr>
          <w:rFonts w:ascii="Times New Roman" w:hAnsi="Times New Roman" w:cs="Times New Roman"/>
          <w:color w:val="000000" w:themeColor="text1"/>
          <w:sz w:val="24"/>
          <w:szCs w:val="24"/>
        </w:rPr>
        <w:t>mendapatkan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feedback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para </w:t>
      </w:r>
      <w:proofErr w:type="spellStart"/>
      <w:r>
        <w:rPr>
          <w:rFonts w:ascii="Times New Roman" w:hAnsi="Times New Roman" w:cs="Times New Roman"/>
          <w:color w:val="000000" w:themeColor="text1"/>
          <w:sz w:val="24"/>
          <w:szCs w:val="24"/>
        </w:rPr>
        <w:t>wisatawan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objek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Taman </w:t>
      </w:r>
      <w:proofErr w:type="spellStart"/>
      <w:r>
        <w:rPr>
          <w:rFonts w:ascii="Times New Roman" w:hAnsi="Times New Roman" w:cs="Times New Roman"/>
          <w:color w:val="000000" w:themeColor="text1"/>
          <w:sz w:val="24"/>
          <w:szCs w:val="24"/>
        </w:rPr>
        <w:t>Ngrowo</w:t>
      </w:r>
      <w:proofErr w:type="spellEnd"/>
      <w:r>
        <w:rPr>
          <w:rFonts w:ascii="Times New Roman" w:hAnsi="Times New Roman" w:cs="Times New Roman"/>
          <w:color w:val="000000" w:themeColor="text1"/>
          <w:sz w:val="24"/>
          <w:szCs w:val="24"/>
        </w:rPr>
        <w:t xml:space="preserve"> Bening Edu Park Kota </w:t>
      </w:r>
      <w:proofErr w:type="spellStart"/>
      <w:r>
        <w:rPr>
          <w:rFonts w:ascii="Times New Roman" w:hAnsi="Times New Roman" w:cs="Times New Roman"/>
          <w:color w:val="000000" w:themeColor="text1"/>
          <w:sz w:val="24"/>
          <w:szCs w:val="24"/>
        </w:rPr>
        <w:t>Madiun</w:t>
      </w:r>
      <w:proofErr w:type="spellEnd"/>
      <w:r>
        <w:rPr>
          <w:rFonts w:ascii="Times New Roman" w:hAnsi="Times New Roman" w:cs="Times New Roman"/>
          <w:color w:val="000000" w:themeColor="text1"/>
          <w:sz w:val="24"/>
          <w:szCs w:val="24"/>
        </w:rPr>
        <w:t>.</w:t>
      </w:r>
    </w:p>
    <w:p w14:paraId="0D85CD34" w14:textId="77777777" w:rsidR="00411520" w:rsidRDefault="00411520">
      <w:pPr>
        <w:pStyle w:val="Heading1"/>
        <w:spacing w:after="0" w:line="276" w:lineRule="auto"/>
        <w:jc w:val="both"/>
        <w:rPr>
          <w:color w:val="auto"/>
          <w:sz w:val="24"/>
          <w:szCs w:val="24"/>
        </w:rPr>
      </w:pPr>
    </w:p>
    <w:p w14:paraId="611DF245" w14:textId="77777777" w:rsidR="00411520" w:rsidRDefault="00000000">
      <w:pPr>
        <w:pStyle w:val="Heading1"/>
        <w:spacing w:after="0" w:line="276" w:lineRule="auto"/>
        <w:jc w:val="both"/>
        <w:rPr>
          <w:color w:val="auto"/>
          <w:sz w:val="24"/>
          <w:szCs w:val="24"/>
        </w:rPr>
      </w:pPr>
      <w:r>
        <w:rPr>
          <w:color w:val="auto"/>
          <w:sz w:val="24"/>
          <w:szCs w:val="24"/>
        </w:rPr>
        <w:t>DAFTAR PUSTAKA</w:t>
      </w:r>
    </w:p>
    <w:p w14:paraId="54E42B9D"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US"/>
        </w:rPr>
        <w:fldChar w:fldCharType="begin" w:fldLock="1"/>
      </w:r>
      <w:r>
        <w:rPr>
          <w:rFonts w:ascii="Times New Roman" w:eastAsia="Times New Roman" w:hAnsi="Times New Roman" w:cs="Times New Roman"/>
          <w:color w:val="000000"/>
          <w:sz w:val="24"/>
          <w:szCs w:val="24"/>
          <w:lang w:eastAsia="en-US"/>
        </w:rPr>
        <w:instrText xml:space="preserve">ADDIN Mendeley Bibliography CSL_BIBLIOGRAPHY </w:instrText>
      </w:r>
      <w:r>
        <w:rPr>
          <w:rFonts w:ascii="Times New Roman" w:eastAsia="Times New Roman" w:hAnsi="Times New Roman" w:cs="Times New Roman"/>
          <w:color w:val="000000"/>
          <w:sz w:val="24"/>
          <w:szCs w:val="24"/>
          <w:lang w:eastAsia="en-US"/>
        </w:rPr>
        <w:fldChar w:fldCharType="separate"/>
      </w:r>
      <w:r>
        <w:rPr>
          <w:rFonts w:ascii="Times New Roman" w:hAnsi="Times New Roman" w:cs="Times New Roman"/>
          <w:sz w:val="24"/>
          <w:szCs w:val="24"/>
        </w:rPr>
        <w:t xml:space="preserve">Alif Aldianto, F., Eko Sujianto, A., &amp; Mashudi. (2023). Pengaruh Citra Destinasi Dan Strategi Positioning Terhadap Keputusan Berkunjung Pada Destinasi Wisata Pantai Gemah Kabupaten Tulungagung. </w:t>
      </w:r>
      <w:r>
        <w:rPr>
          <w:rFonts w:ascii="Times New Roman" w:hAnsi="Times New Roman" w:cs="Times New Roman"/>
          <w:i/>
          <w:iCs/>
          <w:sz w:val="24"/>
          <w:szCs w:val="24"/>
        </w:rPr>
        <w:t>Economicus</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(1), 2615–8078.</w:t>
      </w:r>
    </w:p>
    <w:p w14:paraId="506A0B1D"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Anisa, N. A., &amp; Widjatmiko, A. G. (2020). Electronic Word of Mouth (E-Wom) , Celebrity Endorsement Dan Gaya Hidup Pada Minat Beli Produk Online Shop. </w:t>
      </w:r>
      <w:r>
        <w:rPr>
          <w:rFonts w:ascii="Times New Roman" w:hAnsi="Times New Roman" w:cs="Times New Roman"/>
          <w:i/>
          <w:iCs/>
          <w:sz w:val="24"/>
          <w:szCs w:val="24"/>
        </w:rPr>
        <w:t>Jurnal Mitra Manajemen</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(10), 1514–1522. https://doi.org/10.52160/ejmm.v4i10.480</w:t>
      </w:r>
    </w:p>
    <w:p w14:paraId="0F3932A7"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Asia, N. (2023). Halaman Sampul. </w:t>
      </w:r>
      <w:r>
        <w:rPr>
          <w:rFonts w:ascii="Times New Roman" w:hAnsi="Times New Roman" w:cs="Times New Roman"/>
          <w:i/>
          <w:iCs/>
          <w:sz w:val="24"/>
          <w:szCs w:val="24"/>
        </w:rPr>
        <w:t>Jurnal Teknologi Informasi</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(2). https://doi.org/10.36294/jurti.v4i2.1845</w:t>
      </w:r>
    </w:p>
    <w:p w14:paraId="2058DF5A"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Audini, F. (2020). </w:t>
      </w:r>
      <w:r>
        <w:rPr>
          <w:rFonts w:ascii="Times New Roman" w:hAnsi="Times New Roman" w:cs="Times New Roman"/>
          <w:i/>
          <w:iCs/>
          <w:sz w:val="24"/>
          <w:szCs w:val="24"/>
        </w:rPr>
        <w:t>Pengaruh fasilitas, lokasi, dan word of mouth terhadap keputusan menggunakan jasa bimbingan belajar step forward</w:t>
      </w:r>
      <w:r>
        <w:rPr>
          <w:rFonts w:ascii="Times New Roman" w:hAnsi="Times New Roman" w:cs="Times New Roman"/>
          <w:sz w:val="24"/>
          <w:szCs w:val="24"/>
        </w:rPr>
        <w:t>.</w:t>
      </w:r>
    </w:p>
    <w:p w14:paraId="0C7D3965"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Azizah, A. N. (2022). </w:t>
      </w:r>
      <w:r>
        <w:rPr>
          <w:rFonts w:ascii="Times New Roman" w:hAnsi="Times New Roman" w:cs="Times New Roman"/>
          <w:i/>
          <w:iCs/>
          <w:sz w:val="24"/>
          <w:szCs w:val="24"/>
        </w:rPr>
        <w:t>PENGARUH WORD OF MOUTH (WOM), HARGA, KUALITAS PELAYANAN, DAN LOKASI TERHADAP KEPUTUSAN PEMBELIAN (Studi Kasus Konsumen Pada Toko Pasundan Pusat Dukuhwaluh, Kecamatan Kembaran, Kabupaten Banyumas)</w:t>
      </w:r>
      <w:r>
        <w:rPr>
          <w:rFonts w:ascii="Times New Roman" w:hAnsi="Times New Roman" w:cs="Times New Roman"/>
          <w:sz w:val="24"/>
          <w:szCs w:val="24"/>
        </w:rPr>
        <w:t>. 1–118.</w:t>
      </w:r>
    </w:p>
    <w:p w14:paraId="3B0F85EC"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Damanik, Janianton dan Weber, H. F. (2015). </w:t>
      </w:r>
      <w:r>
        <w:rPr>
          <w:rFonts w:ascii="Times New Roman" w:hAnsi="Times New Roman" w:cs="Times New Roman"/>
          <w:i/>
          <w:iCs/>
          <w:sz w:val="24"/>
          <w:szCs w:val="24"/>
        </w:rPr>
        <w:t>Perencanaan Ekowisata</w:t>
      </w:r>
      <w:r>
        <w:rPr>
          <w:rFonts w:ascii="Times New Roman" w:hAnsi="Times New Roman" w:cs="Times New Roman"/>
          <w:sz w:val="24"/>
          <w:szCs w:val="24"/>
        </w:rPr>
        <w:t>. PUSBAR UGM &amp; ANDI YOGYAKARTA.</w:t>
      </w:r>
    </w:p>
    <w:p w14:paraId="5D918B58"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Ghozali, I. (2018). </w:t>
      </w:r>
      <w:r>
        <w:rPr>
          <w:rFonts w:ascii="Times New Roman" w:hAnsi="Times New Roman" w:cs="Times New Roman"/>
          <w:i/>
          <w:iCs/>
          <w:sz w:val="24"/>
          <w:szCs w:val="24"/>
        </w:rPr>
        <w:t>Aplikasi Analisis Multivariate dengan Program IBM SPSS 25</w:t>
      </w:r>
      <w:r>
        <w:rPr>
          <w:rFonts w:ascii="Times New Roman" w:hAnsi="Times New Roman" w:cs="Times New Roman"/>
          <w:sz w:val="24"/>
          <w:szCs w:val="24"/>
        </w:rPr>
        <w:t xml:space="preserve"> (Edisi 9). Universitas Diponegoro.</w:t>
      </w:r>
    </w:p>
    <w:p w14:paraId="339B9C4A"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Hapsara, O., &amp; Ahmadi, A. (2022). Analisis Keputusan Berkunjung Melalui Minat Berkunjung: Citra Destinasi Dan Aksesibilitas Pada Geopark Merangin Jambi. </w:t>
      </w:r>
      <w:r>
        <w:rPr>
          <w:rFonts w:ascii="Times New Roman" w:hAnsi="Times New Roman" w:cs="Times New Roman"/>
          <w:i/>
          <w:iCs/>
          <w:sz w:val="24"/>
          <w:szCs w:val="24"/>
        </w:rPr>
        <w:t>Jurnal Manajemen Terapan Dan Keuangan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(01), 64–76. https://doi.org/10.22437/jmk.v11i01.14802</w:t>
      </w:r>
    </w:p>
    <w:p w14:paraId="73C79D3E"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Hutagaol, C. D. (2018). Analisis Faktor-faktor yang Mempengaruhi Keputusan Pembelian Konsumen di Pajak Usu (Pajus) Medan. </w:t>
      </w:r>
      <w:r>
        <w:rPr>
          <w:rFonts w:ascii="Times New Roman" w:hAnsi="Times New Roman" w:cs="Times New Roman"/>
          <w:i/>
          <w:iCs/>
          <w:sz w:val="24"/>
          <w:szCs w:val="24"/>
        </w:rPr>
        <w:t>Jurnal Keuangan Dan Bisnis</w:t>
      </w:r>
      <w:r>
        <w:rPr>
          <w:rFonts w:ascii="Times New Roman" w:hAnsi="Times New Roman" w:cs="Times New Roman"/>
          <w:sz w:val="24"/>
          <w:szCs w:val="24"/>
        </w:rPr>
        <w:t xml:space="preserve">, </w:t>
      </w:r>
      <w:r>
        <w:rPr>
          <w:rFonts w:ascii="Times New Roman" w:hAnsi="Times New Roman" w:cs="Times New Roman"/>
          <w:i/>
          <w:iCs/>
          <w:sz w:val="24"/>
          <w:szCs w:val="24"/>
        </w:rPr>
        <w:t>2015</w:t>
      </w:r>
      <w:r>
        <w:rPr>
          <w:rFonts w:ascii="Times New Roman" w:hAnsi="Times New Roman" w:cs="Times New Roman"/>
          <w:sz w:val="24"/>
          <w:szCs w:val="24"/>
        </w:rPr>
        <w:t>. https://doi.org/10.17605/OSF.IO/KGXDM</w:t>
      </w:r>
    </w:p>
    <w:p w14:paraId="4BE855F9"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Ibnu Sina Hi. Jusuf, Laela, F. N. S. (2018). </w:t>
      </w:r>
      <w:r>
        <w:rPr>
          <w:rFonts w:ascii="Times New Roman" w:hAnsi="Times New Roman" w:cs="Times New Roman"/>
          <w:i/>
          <w:iCs/>
          <w:sz w:val="24"/>
          <w:szCs w:val="24"/>
        </w:rPr>
        <w:t>Vol. 6, No. 1, April 2018</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(2), 1–18.</w:t>
      </w:r>
    </w:p>
    <w:p w14:paraId="2B371470"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Illah, A. N., Sularso, R. A., &amp; Irawan, B. (2019). Pengaruh Citra Destinasi dan E-WOM di Media Sosial Instagram serta Persepsi Konsumen Terhadap Keputusan Berkunjung ke Objek Wisata B29 di Kabupaten Lumajang. </w:t>
      </w:r>
      <w:r>
        <w:rPr>
          <w:rFonts w:ascii="Times New Roman" w:hAnsi="Times New Roman" w:cs="Times New Roman"/>
          <w:i/>
          <w:iCs/>
          <w:sz w:val="24"/>
          <w:szCs w:val="24"/>
        </w:rPr>
        <w:t>E-Journal Ekonomi Bisnis Dan Akuntansi</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(2), 164. https://doi.org/10.19184/ejeba.v6i2.11163</w:t>
      </w:r>
    </w:p>
    <w:p w14:paraId="7B17E480"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Kasmir. (2006). </w:t>
      </w:r>
      <w:r>
        <w:rPr>
          <w:rFonts w:ascii="Times New Roman" w:hAnsi="Times New Roman" w:cs="Times New Roman"/>
          <w:i/>
          <w:iCs/>
          <w:sz w:val="24"/>
          <w:szCs w:val="24"/>
        </w:rPr>
        <w:t>Marketing dan Kasus-Kasus Pilihan</w:t>
      </w:r>
      <w:r>
        <w:rPr>
          <w:rFonts w:ascii="Times New Roman" w:hAnsi="Times New Roman" w:cs="Times New Roman"/>
          <w:sz w:val="24"/>
          <w:szCs w:val="24"/>
        </w:rPr>
        <w:t xml:space="preserve"> (CAPS (ed.)).</w:t>
      </w:r>
    </w:p>
    <w:p w14:paraId="5EA5FE34"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Kurniawan, R., &amp; Hanifah, R. D. (2023). Pengaruh Fasilitas Terhadap Revisit Intention Dengan Kepuasan Tamu Sebagai Variabel Intervening (Studi Kasus: Novotel Jakarta Gajah Mada). </w:t>
      </w:r>
      <w:r>
        <w:rPr>
          <w:rFonts w:ascii="Times New Roman" w:hAnsi="Times New Roman" w:cs="Times New Roman"/>
          <w:i/>
          <w:iCs/>
          <w:sz w:val="24"/>
          <w:szCs w:val="24"/>
        </w:rPr>
        <w:t>| 131 |</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(1), 131–146.</w:t>
      </w:r>
    </w:p>
    <w:p w14:paraId="21160CE6"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Nafis, R. (2020). Pengaruh Citra Destinasi dan Kepercayaan Wisatawan Terhadap Keputusan Berkunjung (Studi Pada Wisatawan Domestik di Pantai Balekambang, Kabupaten Malang). </w:t>
      </w:r>
      <w:r>
        <w:rPr>
          <w:rFonts w:ascii="Times New Roman" w:hAnsi="Times New Roman" w:cs="Times New Roman"/>
          <w:i/>
          <w:iCs/>
          <w:sz w:val="24"/>
          <w:szCs w:val="24"/>
        </w:rPr>
        <w:t>Jurnal Ilmu Ekonomi Dan Bisnis</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(1), 40–45.</w:t>
      </w:r>
    </w:p>
    <w:p w14:paraId="65F99EA1"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Putri, M. A. (2018). Pengaruh Harga, Lokasi, Store Atmosphere, Dan Word of Mouth Terhadap Keputusan Pembelian (Studi Kasus pada Restoran Warungk Upnoral Cinere). In </w:t>
      </w:r>
      <w:r>
        <w:rPr>
          <w:rFonts w:ascii="Times New Roman" w:hAnsi="Times New Roman" w:cs="Times New Roman"/>
          <w:i/>
          <w:iCs/>
          <w:sz w:val="24"/>
          <w:szCs w:val="24"/>
        </w:rPr>
        <w:t>Skripsi Ilmu Manajemen Pemasaran Universitas Islam Negeri Syarif Hidayatullah</w:t>
      </w:r>
      <w:r>
        <w:rPr>
          <w:rFonts w:ascii="Times New Roman" w:hAnsi="Times New Roman" w:cs="Times New Roman"/>
          <w:sz w:val="24"/>
          <w:szCs w:val="24"/>
        </w:rPr>
        <w:t>.</w:t>
      </w:r>
    </w:p>
    <w:p w14:paraId="344786D7"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Rizal et al. (2016). </w:t>
      </w:r>
      <w:r>
        <w:rPr>
          <w:rFonts w:ascii="Times New Roman" w:hAnsi="Times New Roman" w:cs="Times New Roman"/>
          <w:i/>
          <w:iCs/>
          <w:sz w:val="24"/>
          <w:szCs w:val="24"/>
        </w:rPr>
        <w:t xml:space="preserve">No </w:t>
      </w:r>
      <w:r>
        <w:rPr>
          <w:rFonts w:ascii="Times New Roman" w:eastAsia="MS Gothic" w:hAnsi="Times New Roman" w:cs="Times New Roman"/>
          <w:i/>
          <w:iCs/>
          <w:sz w:val="24"/>
          <w:szCs w:val="24"/>
        </w:rPr>
        <w:t>主観的健康感を中心とした在宅高齢者における</w:t>
      </w:r>
      <w:r>
        <w:rPr>
          <w:rFonts w:ascii="Times New Roman" w:hAnsi="Times New Roman" w:cs="Times New Roman"/>
          <w:i/>
          <w:iCs/>
          <w:sz w:val="24"/>
          <w:szCs w:val="24"/>
        </w:rPr>
        <w:t xml:space="preserve"> </w:t>
      </w:r>
      <w:r>
        <w:rPr>
          <w:rFonts w:ascii="Times New Roman" w:eastAsia="MS Gothic" w:hAnsi="Times New Roman" w:cs="Times New Roman"/>
          <w:i/>
          <w:iCs/>
          <w:sz w:val="24"/>
          <w:szCs w:val="24"/>
        </w:rPr>
        <w:t>健康関連指標に関する共分散構造分析</w:t>
      </w:r>
      <w:r>
        <w:rPr>
          <w:rFonts w:ascii="Times New Roman" w:hAnsi="Times New Roman" w:cs="Times New Roman"/>
          <w:i/>
          <w:iCs/>
          <w:sz w:val="24"/>
          <w:szCs w:val="24"/>
        </w:rPr>
        <w:t>Title</w:t>
      </w:r>
      <w:r>
        <w:rPr>
          <w:rFonts w:ascii="Times New Roman" w:hAnsi="Times New Roman" w:cs="Times New Roman"/>
          <w:sz w:val="24"/>
          <w:szCs w:val="24"/>
        </w:rPr>
        <w:t xml:space="preserve">. </w:t>
      </w:r>
      <w:r>
        <w:rPr>
          <w:rFonts w:ascii="Times New Roman" w:hAnsi="Times New Roman" w:cs="Times New Roman"/>
          <w:i/>
          <w:iCs/>
          <w:sz w:val="24"/>
          <w:szCs w:val="24"/>
        </w:rPr>
        <w:t>september 2016</w:t>
      </w:r>
      <w:r>
        <w:rPr>
          <w:rFonts w:ascii="Times New Roman" w:hAnsi="Times New Roman" w:cs="Times New Roman"/>
          <w:sz w:val="24"/>
          <w:szCs w:val="24"/>
        </w:rPr>
        <w:t>, 1–6.</w:t>
      </w:r>
    </w:p>
    <w:p w14:paraId="370CC5B7"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Sodik, Nawangsih, &amp; Lukiana. (2019). Pengaruh Citra Destinasi Dan Promosi Terhadap Keputusan Berkunjung Wisata Alam Puncak B29 Kabupaten Lumajang. </w:t>
      </w:r>
      <w:r>
        <w:rPr>
          <w:rFonts w:ascii="Times New Roman" w:hAnsi="Times New Roman" w:cs="Times New Roman"/>
          <w:i/>
          <w:iCs/>
          <w:sz w:val="24"/>
          <w:szCs w:val="24"/>
        </w:rPr>
        <w:t>Journal of Organization and Business Management</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(4), 48–51.</w:t>
      </w:r>
    </w:p>
    <w:p w14:paraId="0009CEA2"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Sulistyorini. (2021). </w:t>
      </w:r>
      <w:r>
        <w:rPr>
          <w:rFonts w:ascii="Times New Roman" w:hAnsi="Times New Roman" w:cs="Times New Roman"/>
          <w:i/>
          <w:iCs/>
          <w:sz w:val="24"/>
          <w:szCs w:val="24"/>
        </w:rPr>
        <w:t>( Studi Kasus di Objek Wisata Waturumpuk Desa Mendak Kecamatan Dagangan Kabupaten Madiun ) SKRIPSI Oleh : SULISTYORINI Pembimbing : INSTITUT AGAMA ISLAM NEGERI PONOROGO 2021</w:t>
      </w:r>
      <w:r>
        <w:rPr>
          <w:rFonts w:ascii="Times New Roman" w:hAnsi="Times New Roman" w:cs="Times New Roman"/>
          <w:sz w:val="24"/>
          <w:szCs w:val="24"/>
        </w:rPr>
        <w:t>.</w:t>
      </w:r>
    </w:p>
    <w:p w14:paraId="1348C577"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Tjiptono, F. (2012). </w:t>
      </w:r>
      <w:r>
        <w:rPr>
          <w:rFonts w:ascii="Times New Roman" w:hAnsi="Times New Roman" w:cs="Times New Roman"/>
          <w:i/>
          <w:iCs/>
          <w:sz w:val="24"/>
          <w:szCs w:val="24"/>
        </w:rPr>
        <w:t>No Title</w:t>
      </w:r>
      <w:r>
        <w:rPr>
          <w:rFonts w:ascii="Times New Roman" w:hAnsi="Times New Roman" w:cs="Times New Roman"/>
          <w:sz w:val="24"/>
          <w:szCs w:val="24"/>
        </w:rPr>
        <w:t xml:space="preserve"> (Ed. 3). Andi.</w:t>
      </w:r>
    </w:p>
    <w:p w14:paraId="69CC2AF0" w14:textId="77777777" w:rsidR="00411520" w:rsidRDefault="00000000">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Wahyuni, S., Anggriani, I., &amp; Putra, I. U. (2022). Analisis Faktor-faktor Yang Mempengaruhi Keputusan Berkunjung Pada Wisata Buana Alit Bengkulu Tengah. </w:t>
      </w:r>
      <w:r>
        <w:rPr>
          <w:rFonts w:ascii="Times New Roman" w:hAnsi="Times New Roman" w:cs="Times New Roman"/>
          <w:i/>
          <w:iCs/>
          <w:sz w:val="24"/>
          <w:szCs w:val="24"/>
        </w:rPr>
        <w:t>EKOMBIS REVIEW: Jurnal Ilmiah Ekonomi Dan Bisnis</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(S1), 379–390. https://doi.org/10.37676/ekombis.v10is1.2013</w:t>
      </w:r>
    </w:p>
    <w:p w14:paraId="58983656" w14:textId="77777777" w:rsidR="00411520" w:rsidRDefault="00000000">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sz w:val="24"/>
          <w:szCs w:val="24"/>
          <w:lang w:eastAsia="en-US"/>
        </w:rPr>
      </w:pPr>
      <w:r>
        <w:rPr>
          <w:rFonts w:ascii="Times New Roman" w:hAnsi="Times New Roman" w:cs="Times New Roman"/>
          <w:sz w:val="24"/>
          <w:szCs w:val="24"/>
        </w:rPr>
        <w:t xml:space="preserve">Wijaya, I. G. N. S., Pratami, N. wayan C. A., Muryatini, N. N., &amp; Yasa, G. D. (2022). Pengaruh Electronic Word of Mouth (E-Wom), Persepsi Risiko, Kepercayaan Pelanggan, Dan Keputusan Pembelian E-Commerce Tokopedia. </w:t>
      </w:r>
      <w:r>
        <w:rPr>
          <w:rFonts w:ascii="Times New Roman" w:hAnsi="Times New Roman" w:cs="Times New Roman"/>
          <w:i/>
          <w:iCs/>
          <w:sz w:val="24"/>
          <w:szCs w:val="24"/>
        </w:rPr>
        <w:t>E-Jurnal Manajemen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 190–209.</w:t>
      </w:r>
      <w:r>
        <w:rPr>
          <w:rFonts w:ascii="Times New Roman" w:eastAsia="Times New Roman" w:hAnsi="Times New Roman" w:cs="Times New Roman"/>
          <w:color w:val="000000"/>
          <w:sz w:val="24"/>
          <w:szCs w:val="24"/>
          <w:lang w:eastAsia="en-US"/>
        </w:rPr>
        <w:fldChar w:fldCharType="end"/>
      </w:r>
    </w:p>
    <w:sectPr w:rsidR="00411520">
      <w:headerReference w:type="default" r:id="rId10"/>
      <w:footerReference w:type="default" r:id="rId11"/>
      <w:type w:val="continuous"/>
      <w:pgSz w:w="11907" w:h="16839"/>
      <w:pgMar w:top="1701"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5DA0C" w14:textId="77777777" w:rsidR="00E074A6" w:rsidRDefault="00E074A6">
      <w:pPr>
        <w:spacing w:after="0" w:line="240" w:lineRule="auto"/>
      </w:pPr>
      <w:r>
        <w:separator/>
      </w:r>
    </w:p>
  </w:endnote>
  <w:endnote w:type="continuationSeparator" w:id="0">
    <w:p w14:paraId="234A56EC" w14:textId="77777777" w:rsidR="00E074A6" w:rsidRDefault="00E0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
    <w:altName w:val="Yu Gothic UI"/>
    <w:charset w:val="80"/>
    <w:family w:val="auto"/>
    <w:pitch w:val="default"/>
    <w:sig w:usb0="00000000" w:usb1="0000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94AA0" w14:textId="77777777" w:rsidR="00411520" w:rsidRDefault="00000000">
    <w:pPr>
      <w:pBdr>
        <w:top w:val="single" w:sz="24" w:space="1" w:color="622423"/>
      </w:pBdr>
      <w:tabs>
        <w:tab w:val="center" w:pos="4680"/>
        <w:tab w:val="right" w:pos="9360"/>
      </w:tabs>
      <w:spacing w:after="0" w:line="240"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Seminar </w:t>
    </w:r>
    <w:proofErr w:type="spellStart"/>
    <w:r>
      <w:rPr>
        <w:rFonts w:ascii="Bookman Old Style" w:eastAsia="Bookman Old Style" w:hAnsi="Bookman Old Style" w:cs="Bookman Old Style"/>
        <w:color w:val="000000"/>
        <w:sz w:val="20"/>
        <w:szCs w:val="20"/>
      </w:rPr>
      <w:t>Inovasi</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Manajemen</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Bisnis</w:t>
    </w:r>
    <w:proofErr w:type="spellEnd"/>
    <w:r>
      <w:rPr>
        <w:rFonts w:ascii="Bookman Old Style" w:eastAsia="Bookman Old Style" w:hAnsi="Bookman Old Style" w:cs="Bookman Old Style"/>
        <w:color w:val="000000"/>
        <w:sz w:val="20"/>
        <w:szCs w:val="20"/>
      </w:rPr>
      <w:t xml:space="preserve"> dan </w:t>
    </w:r>
    <w:proofErr w:type="spellStart"/>
    <w:r>
      <w:rPr>
        <w:rFonts w:ascii="Bookman Old Style" w:eastAsia="Bookman Old Style" w:hAnsi="Bookman Old Style" w:cs="Bookman Old Style"/>
        <w:color w:val="000000"/>
        <w:sz w:val="20"/>
        <w:szCs w:val="20"/>
      </w:rPr>
      <w:t>Akuntansi</w:t>
    </w:r>
    <w:proofErr w:type="spellEnd"/>
    <w:r>
      <w:rPr>
        <w:rFonts w:ascii="Bookman Old Style" w:eastAsia="Bookman Old Style" w:hAnsi="Bookman Old Style" w:cs="Bookman Old Style"/>
        <w:color w:val="000000"/>
        <w:sz w:val="20"/>
        <w:szCs w:val="20"/>
      </w:rPr>
      <w:t xml:space="preserve"> (SIMBA) 6</w:t>
    </w:r>
  </w:p>
  <w:p w14:paraId="6DE08B07" w14:textId="77777777" w:rsidR="00411520" w:rsidRDefault="00000000">
    <w:pPr>
      <w:pBdr>
        <w:top w:val="single" w:sz="24" w:space="1" w:color="622423"/>
      </w:pBdr>
      <w:tabs>
        <w:tab w:val="center" w:pos="4680"/>
        <w:tab w:val="right" w:pos="9360"/>
      </w:tabs>
      <w:spacing w:after="0" w:line="240" w:lineRule="auto"/>
      <w:rPr>
        <w:rFonts w:ascii="Bookman Old Style" w:eastAsia="Bookman Old Style" w:hAnsi="Bookman Old Style" w:cs="Bookman Old Style"/>
        <w:color w:val="000000"/>
        <w:sz w:val="20"/>
        <w:szCs w:val="20"/>
      </w:rPr>
    </w:pPr>
    <w:proofErr w:type="spellStart"/>
    <w:r>
      <w:rPr>
        <w:rFonts w:ascii="Bookman Old Style" w:eastAsia="Bookman Old Style" w:hAnsi="Bookman Old Style" w:cs="Bookman Old Style"/>
        <w:color w:val="000000"/>
        <w:sz w:val="20"/>
        <w:szCs w:val="20"/>
      </w:rPr>
      <w:t>Fakultas</w:t>
    </w:r>
    <w:proofErr w:type="spellEnd"/>
    <w:r>
      <w:rPr>
        <w:rFonts w:ascii="Bookman Old Style" w:eastAsia="Bookman Old Style" w:hAnsi="Bookman Old Style" w:cs="Bookman Old Style"/>
        <w:color w:val="000000"/>
        <w:sz w:val="20"/>
        <w:szCs w:val="20"/>
      </w:rPr>
      <w:t xml:space="preserve"> Ekonomi dan </w:t>
    </w:r>
    <w:proofErr w:type="spellStart"/>
    <w:r>
      <w:rPr>
        <w:rFonts w:ascii="Bookman Old Style" w:eastAsia="Bookman Old Style" w:hAnsi="Bookman Old Style" w:cs="Bookman Old Style"/>
        <w:color w:val="000000"/>
        <w:sz w:val="20"/>
        <w:szCs w:val="20"/>
      </w:rPr>
      <w:t>Bisnis</w:t>
    </w:r>
    <w:proofErr w:type="spellEnd"/>
    <w:r>
      <w:rPr>
        <w:rFonts w:ascii="Bookman Old Style" w:eastAsia="Bookman Old Style" w:hAnsi="Bookman Old Style" w:cs="Bookman Old Style"/>
        <w:color w:val="984806"/>
        <w:sz w:val="20"/>
        <w:szCs w:val="20"/>
      </w:rPr>
      <w:t xml:space="preserve"> </w:t>
    </w:r>
    <w:r>
      <w:rPr>
        <w:rFonts w:ascii="Bookman Old Style" w:eastAsia="Bookman Old Style" w:hAnsi="Bookman Old Style" w:cs="Bookman Old Style"/>
        <w:color w:val="000000"/>
        <w:sz w:val="20"/>
        <w:szCs w:val="20"/>
      </w:rPr>
      <w:t xml:space="preserve">Universitas PGRI </w:t>
    </w:r>
    <w:proofErr w:type="spellStart"/>
    <w:r>
      <w:rPr>
        <w:rFonts w:ascii="Bookman Old Style" w:eastAsia="Bookman Old Style" w:hAnsi="Bookman Old Style" w:cs="Bookman Old Style"/>
        <w:color w:val="000000"/>
        <w:sz w:val="20"/>
        <w:szCs w:val="20"/>
      </w:rPr>
      <w:t>Madiun</w:t>
    </w:r>
    <w:proofErr w:type="spellEnd"/>
  </w:p>
  <w:p w14:paraId="5A428082" w14:textId="77777777" w:rsidR="00411520" w:rsidRDefault="00000000">
    <w:pPr>
      <w:pBdr>
        <w:top w:val="single" w:sz="24" w:space="1" w:color="622423"/>
      </w:pBdr>
      <w:tabs>
        <w:tab w:val="center" w:pos="4680"/>
        <w:tab w:val="right" w:pos="9360"/>
      </w:tabs>
      <w:spacing w:after="0" w:line="240"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September 2024</w:t>
    </w:r>
  </w:p>
  <w:p w14:paraId="4448DA76" w14:textId="77777777" w:rsidR="00411520" w:rsidRDefault="00000000">
    <w:pPr>
      <w:tabs>
        <w:tab w:val="center" w:pos="4680"/>
        <w:tab w:val="right" w:pos="9360"/>
      </w:tabs>
      <w:spacing w:after="0" w:line="240"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E-ISSN: 2686 - 1771</w:t>
    </w:r>
  </w:p>
  <w:p w14:paraId="39F1B589" w14:textId="77777777" w:rsidR="00411520" w:rsidRDefault="00411520">
    <w:pPr>
      <w:tabs>
        <w:tab w:val="center" w:pos="4680"/>
        <w:tab w:val="right" w:pos="9360"/>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8BD8F" w14:textId="77777777" w:rsidR="00411520" w:rsidRDefault="00000000">
    <w:pPr>
      <w:pBdr>
        <w:top w:val="single" w:sz="24" w:space="1" w:color="622423"/>
      </w:pBdr>
      <w:tabs>
        <w:tab w:val="center" w:pos="4680"/>
        <w:tab w:val="right" w:pos="9360"/>
      </w:tabs>
      <w:spacing w:after="0" w:line="240"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Seminar </w:t>
    </w:r>
    <w:proofErr w:type="spellStart"/>
    <w:r>
      <w:rPr>
        <w:rFonts w:ascii="Bookman Old Style" w:eastAsia="Bookman Old Style" w:hAnsi="Bookman Old Style" w:cs="Bookman Old Style"/>
        <w:color w:val="000000"/>
        <w:sz w:val="20"/>
        <w:szCs w:val="20"/>
      </w:rPr>
      <w:t>Inovasi</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Manajemen</w:t>
    </w:r>
    <w:proofErr w:type="spellEnd"/>
    <w:r>
      <w:rPr>
        <w:rFonts w:ascii="Bookman Old Style" w:eastAsia="Bookman Old Style" w:hAnsi="Bookman Old Style" w:cs="Bookman Old Style"/>
        <w:color w:val="000000"/>
        <w:sz w:val="20"/>
        <w:szCs w:val="20"/>
      </w:rPr>
      <w:t xml:space="preserve"> </w:t>
    </w:r>
    <w:proofErr w:type="spellStart"/>
    <w:r>
      <w:rPr>
        <w:rFonts w:ascii="Bookman Old Style" w:eastAsia="Bookman Old Style" w:hAnsi="Bookman Old Style" w:cs="Bookman Old Style"/>
        <w:color w:val="000000"/>
        <w:sz w:val="20"/>
        <w:szCs w:val="20"/>
      </w:rPr>
      <w:t>Bisnis</w:t>
    </w:r>
    <w:proofErr w:type="spellEnd"/>
    <w:r>
      <w:rPr>
        <w:rFonts w:ascii="Bookman Old Style" w:eastAsia="Bookman Old Style" w:hAnsi="Bookman Old Style" w:cs="Bookman Old Style"/>
        <w:color w:val="000000"/>
        <w:sz w:val="20"/>
        <w:szCs w:val="20"/>
      </w:rPr>
      <w:t xml:space="preserve"> dan </w:t>
    </w:r>
    <w:proofErr w:type="spellStart"/>
    <w:r>
      <w:rPr>
        <w:rFonts w:ascii="Bookman Old Style" w:eastAsia="Bookman Old Style" w:hAnsi="Bookman Old Style" w:cs="Bookman Old Style"/>
        <w:color w:val="000000"/>
        <w:sz w:val="20"/>
        <w:szCs w:val="20"/>
      </w:rPr>
      <w:t>Akuntansi</w:t>
    </w:r>
    <w:proofErr w:type="spellEnd"/>
    <w:r>
      <w:rPr>
        <w:rFonts w:ascii="Bookman Old Style" w:eastAsia="Bookman Old Style" w:hAnsi="Bookman Old Style" w:cs="Bookman Old Style"/>
        <w:color w:val="000000"/>
        <w:sz w:val="20"/>
        <w:szCs w:val="20"/>
      </w:rPr>
      <w:t xml:space="preserve"> (SIMBA) 6</w:t>
    </w:r>
  </w:p>
  <w:p w14:paraId="177CF835" w14:textId="77777777" w:rsidR="00411520" w:rsidRDefault="00000000">
    <w:pPr>
      <w:pBdr>
        <w:top w:val="single" w:sz="24" w:space="1" w:color="622423"/>
      </w:pBdr>
      <w:tabs>
        <w:tab w:val="center" w:pos="4680"/>
        <w:tab w:val="right" w:pos="9360"/>
      </w:tabs>
      <w:spacing w:after="0" w:line="240" w:lineRule="auto"/>
      <w:rPr>
        <w:rFonts w:ascii="Bookman Old Style" w:eastAsia="Bookman Old Style" w:hAnsi="Bookman Old Style" w:cs="Bookman Old Style"/>
        <w:color w:val="000000"/>
        <w:sz w:val="20"/>
        <w:szCs w:val="20"/>
      </w:rPr>
    </w:pPr>
    <w:proofErr w:type="spellStart"/>
    <w:r>
      <w:rPr>
        <w:rFonts w:ascii="Bookman Old Style" w:eastAsia="Bookman Old Style" w:hAnsi="Bookman Old Style" w:cs="Bookman Old Style"/>
        <w:color w:val="000000"/>
        <w:sz w:val="20"/>
        <w:szCs w:val="20"/>
      </w:rPr>
      <w:t>Fakultas</w:t>
    </w:r>
    <w:proofErr w:type="spellEnd"/>
    <w:r>
      <w:rPr>
        <w:rFonts w:ascii="Bookman Old Style" w:eastAsia="Bookman Old Style" w:hAnsi="Bookman Old Style" w:cs="Bookman Old Style"/>
        <w:color w:val="000000"/>
        <w:sz w:val="20"/>
        <w:szCs w:val="20"/>
      </w:rPr>
      <w:t xml:space="preserve"> Ekonomi dan </w:t>
    </w:r>
    <w:proofErr w:type="spellStart"/>
    <w:r>
      <w:rPr>
        <w:rFonts w:ascii="Bookman Old Style" w:eastAsia="Bookman Old Style" w:hAnsi="Bookman Old Style" w:cs="Bookman Old Style"/>
        <w:color w:val="000000"/>
        <w:sz w:val="20"/>
        <w:szCs w:val="20"/>
      </w:rPr>
      <w:t>Bisnis</w:t>
    </w:r>
    <w:proofErr w:type="spellEnd"/>
    <w:r>
      <w:rPr>
        <w:rFonts w:ascii="Bookman Old Style" w:eastAsia="Bookman Old Style" w:hAnsi="Bookman Old Style" w:cs="Bookman Old Style"/>
        <w:color w:val="984806"/>
        <w:sz w:val="20"/>
        <w:szCs w:val="20"/>
      </w:rPr>
      <w:t xml:space="preserve"> </w:t>
    </w:r>
    <w:r>
      <w:rPr>
        <w:rFonts w:ascii="Bookman Old Style" w:eastAsia="Bookman Old Style" w:hAnsi="Bookman Old Style" w:cs="Bookman Old Style"/>
        <w:color w:val="000000"/>
        <w:sz w:val="20"/>
        <w:szCs w:val="20"/>
      </w:rPr>
      <w:t xml:space="preserve">Universitas PGRI </w:t>
    </w:r>
    <w:proofErr w:type="spellStart"/>
    <w:r>
      <w:rPr>
        <w:rFonts w:ascii="Bookman Old Style" w:eastAsia="Bookman Old Style" w:hAnsi="Bookman Old Style" w:cs="Bookman Old Style"/>
        <w:color w:val="000000"/>
        <w:sz w:val="20"/>
        <w:szCs w:val="20"/>
      </w:rPr>
      <w:t>Madiun</w:t>
    </w:r>
    <w:proofErr w:type="spellEnd"/>
  </w:p>
  <w:p w14:paraId="304ADA41" w14:textId="77777777" w:rsidR="00411520" w:rsidRDefault="00000000">
    <w:pPr>
      <w:pBdr>
        <w:top w:val="single" w:sz="24" w:space="1" w:color="622423"/>
      </w:pBdr>
      <w:tabs>
        <w:tab w:val="center" w:pos="4680"/>
        <w:tab w:val="right" w:pos="9360"/>
      </w:tabs>
      <w:spacing w:after="0" w:line="240"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September 2024</w:t>
    </w:r>
  </w:p>
  <w:p w14:paraId="42A3B0A7" w14:textId="77777777" w:rsidR="00411520" w:rsidRDefault="00000000">
    <w:pPr>
      <w:tabs>
        <w:tab w:val="center" w:pos="4680"/>
        <w:tab w:val="right" w:pos="9360"/>
      </w:tabs>
      <w:spacing w:after="0" w:line="240" w:lineRule="auto"/>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E-ISSN: 2686 - 1771</w:t>
    </w:r>
  </w:p>
  <w:p w14:paraId="1CBCC39F" w14:textId="77777777" w:rsidR="00411520" w:rsidRDefault="00411520">
    <w:pPr>
      <w:pStyle w:val="Footer"/>
      <w:jc w:val="center"/>
      <w:rPr>
        <w:rFonts w:ascii="Times New Roman" w:hAnsi="Times New Roman"/>
        <w:sz w:val="24"/>
        <w:szCs w:val="24"/>
      </w:rPr>
    </w:pPr>
  </w:p>
  <w:p w14:paraId="10A97325" w14:textId="77777777" w:rsidR="00411520" w:rsidRDefault="00411520">
    <w:pPr>
      <w:pStyle w:val="Footer"/>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6B26A" w14:textId="77777777" w:rsidR="00E074A6" w:rsidRDefault="00E074A6">
      <w:pPr>
        <w:spacing w:after="0" w:line="240" w:lineRule="auto"/>
      </w:pPr>
      <w:r>
        <w:separator/>
      </w:r>
    </w:p>
  </w:footnote>
  <w:footnote w:type="continuationSeparator" w:id="0">
    <w:p w14:paraId="32E02785" w14:textId="77777777" w:rsidR="00E074A6" w:rsidRDefault="00E0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6363E" w14:textId="77777777" w:rsidR="00411520" w:rsidRDefault="00411520">
    <w:pPr>
      <w:widowControl w:val="0"/>
      <w:spacing w:after="0"/>
      <w:rPr>
        <w:rFonts w:ascii="Times New Roman" w:eastAsia="Times New Roman" w:hAnsi="Times New Roman" w:cs="Times New Roman"/>
        <w:color w:val="000000"/>
        <w:sz w:val="24"/>
        <w:szCs w:val="24"/>
      </w:rPr>
    </w:pPr>
  </w:p>
  <w:tbl>
    <w:tblPr>
      <w:tblStyle w:val="Style16"/>
      <w:tblW w:w="8154" w:type="dxa"/>
      <w:tblInd w:w="-108" w:type="dxa"/>
      <w:tblLayout w:type="fixed"/>
      <w:tblLook w:val="04A0" w:firstRow="1" w:lastRow="0" w:firstColumn="1" w:lastColumn="0" w:noHBand="0" w:noVBand="1"/>
    </w:tblPr>
    <w:tblGrid>
      <w:gridCol w:w="3831"/>
      <w:gridCol w:w="4323"/>
    </w:tblGrid>
    <w:tr w:rsidR="00411520" w14:paraId="167F2B52" w14:textId="77777777" w:rsidTr="00E235ED">
      <w:trPr>
        <w:cantSplit/>
        <w:tblHeader/>
      </w:trPr>
      <w:tc>
        <w:tcPr>
          <w:tcW w:w="3831" w:type="dxa"/>
          <w:shd w:val="clear" w:color="auto" w:fill="FFF2CC"/>
        </w:tcPr>
        <w:p w14:paraId="1C3BDA91" w14:textId="77777777" w:rsidR="00411520" w:rsidRDefault="00000000">
          <w:pPr>
            <w:tabs>
              <w:tab w:val="center" w:pos="4680"/>
              <w:tab w:val="right" w:pos="9360"/>
            </w:tabs>
            <w:spacing w:after="0" w:line="240" w:lineRule="auto"/>
            <w:rPr>
              <w:rFonts w:ascii="Bodoni" w:eastAsia="Bodoni" w:hAnsi="Bodoni" w:cs="Bodoni"/>
              <w:color w:val="BF8F00"/>
              <w:sz w:val="20"/>
              <w:szCs w:val="20"/>
            </w:rPr>
          </w:pPr>
          <w:bookmarkStart w:id="0" w:name="_gjdgxs" w:colFirst="0" w:colLast="0"/>
          <w:bookmarkEnd w:id="0"/>
          <w:r>
            <w:rPr>
              <w:rFonts w:ascii="Bodoni" w:eastAsia="Bodoni" w:hAnsi="Bodoni" w:cs="Bodoni"/>
              <w:b/>
              <w:color w:val="BF8F00"/>
              <w:sz w:val="96"/>
              <w:szCs w:val="96"/>
            </w:rPr>
            <w:t>SIMBA</w:t>
          </w:r>
        </w:p>
      </w:tc>
      <w:tc>
        <w:tcPr>
          <w:tcW w:w="4323" w:type="dxa"/>
          <w:shd w:val="clear" w:color="auto" w:fill="FFF2CC"/>
        </w:tcPr>
        <w:p w14:paraId="3F3CB1D6" w14:textId="77777777" w:rsidR="00411520" w:rsidRDefault="00000000">
          <w:pPr>
            <w:tabs>
              <w:tab w:val="center" w:pos="4680"/>
              <w:tab w:val="right" w:pos="9360"/>
            </w:tabs>
            <w:spacing w:after="0" w:line="240" w:lineRule="auto"/>
            <w:jc w:val="right"/>
            <w:rPr>
              <w:rFonts w:ascii="Bookman Old Style" w:eastAsia="Bookman Old Style" w:hAnsi="Bookman Old Style" w:cs="Bookman Old Style"/>
              <w:color w:val="806000"/>
              <w:sz w:val="20"/>
              <w:szCs w:val="20"/>
            </w:rPr>
          </w:pPr>
          <w:r>
            <w:rPr>
              <w:rFonts w:ascii="Bookman Old Style" w:eastAsia="Bookman Old Style" w:hAnsi="Bookman Old Style" w:cs="Bookman Old Style"/>
              <w:b/>
              <w:color w:val="806000"/>
              <w:sz w:val="28"/>
              <w:szCs w:val="28"/>
            </w:rPr>
            <w:t>SEMINAR INOVASI MANAJEMEN BISNIS DAN AKUNTANSI 6</w:t>
          </w:r>
        </w:p>
      </w:tc>
    </w:tr>
  </w:tbl>
  <w:p w14:paraId="27ADB4B1" w14:textId="77777777" w:rsidR="00411520" w:rsidRDefault="00411520">
    <w:pPr>
      <w:tabs>
        <w:tab w:val="center" w:pos="4680"/>
        <w:tab w:val="right" w:pos="9360"/>
      </w:tabs>
      <w:spacing w:after="0"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Style16"/>
      <w:tblW w:w="8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1"/>
      <w:gridCol w:w="4323"/>
    </w:tblGrid>
    <w:tr w:rsidR="00411520" w14:paraId="10928303" w14:textId="77777777">
      <w:trPr>
        <w:cantSplit/>
        <w:tblHeader/>
      </w:trPr>
      <w:tc>
        <w:tcPr>
          <w:tcW w:w="3831" w:type="dxa"/>
          <w:shd w:val="clear" w:color="auto" w:fill="FFF2CC"/>
        </w:tcPr>
        <w:p w14:paraId="68883B87" w14:textId="77777777" w:rsidR="00411520" w:rsidRDefault="00000000">
          <w:pPr>
            <w:tabs>
              <w:tab w:val="center" w:pos="4680"/>
              <w:tab w:val="right" w:pos="9360"/>
            </w:tabs>
            <w:spacing w:after="0" w:line="240" w:lineRule="auto"/>
            <w:rPr>
              <w:rFonts w:ascii="Bodoni" w:eastAsia="Bodoni" w:hAnsi="Bodoni" w:cs="Bodoni"/>
              <w:color w:val="BF8F00"/>
              <w:sz w:val="20"/>
              <w:szCs w:val="20"/>
            </w:rPr>
          </w:pPr>
          <w:r>
            <w:rPr>
              <w:rFonts w:ascii="Bodoni" w:eastAsia="Bodoni" w:hAnsi="Bodoni" w:cs="Bodoni"/>
              <w:b/>
              <w:color w:val="BF8F00"/>
              <w:sz w:val="96"/>
              <w:szCs w:val="96"/>
            </w:rPr>
            <w:t>SIMBA</w:t>
          </w:r>
        </w:p>
      </w:tc>
      <w:tc>
        <w:tcPr>
          <w:tcW w:w="4323" w:type="dxa"/>
          <w:shd w:val="clear" w:color="auto" w:fill="FFF2CC"/>
        </w:tcPr>
        <w:p w14:paraId="4D60AB25" w14:textId="77777777" w:rsidR="00411520" w:rsidRDefault="00000000">
          <w:pPr>
            <w:tabs>
              <w:tab w:val="center" w:pos="4680"/>
              <w:tab w:val="right" w:pos="9360"/>
            </w:tabs>
            <w:spacing w:after="0" w:line="240" w:lineRule="auto"/>
            <w:jc w:val="right"/>
            <w:rPr>
              <w:rFonts w:ascii="Bookman Old Style" w:eastAsia="Bookman Old Style" w:hAnsi="Bookman Old Style" w:cs="Bookman Old Style"/>
              <w:color w:val="806000"/>
              <w:sz w:val="20"/>
              <w:szCs w:val="20"/>
            </w:rPr>
          </w:pPr>
          <w:r>
            <w:rPr>
              <w:rFonts w:ascii="Bookman Old Style" w:eastAsia="Bookman Old Style" w:hAnsi="Bookman Old Style" w:cs="Bookman Old Style"/>
              <w:b/>
              <w:color w:val="806000"/>
              <w:sz w:val="28"/>
              <w:szCs w:val="28"/>
            </w:rPr>
            <w:t>SEMINAR INOVASI MANAJEMEN BISNIS DAN AKUNTANSI 6</w:t>
          </w:r>
        </w:p>
      </w:tc>
    </w:tr>
  </w:tbl>
  <w:p w14:paraId="5FB8B206" w14:textId="77777777" w:rsidR="00411520" w:rsidRDefault="004115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11520"/>
    <w:rsid w:val="003147EB"/>
    <w:rsid w:val="003F3E4D"/>
    <w:rsid w:val="00411520"/>
    <w:rsid w:val="004C42EB"/>
    <w:rsid w:val="006110B3"/>
    <w:rsid w:val="0064791B"/>
    <w:rsid w:val="00701AEB"/>
    <w:rsid w:val="00730A7F"/>
    <w:rsid w:val="00935143"/>
    <w:rsid w:val="009D1D15"/>
    <w:rsid w:val="009D3FAA"/>
    <w:rsid w:val="009E2F5E"/>
    <w:rsid w:val="009E4A9B"/>
    <w:rsid w:val="00C52B0E"/>
    <w:rsid w:val="00D66D37"/>
    <w:rsid w:val="00E074A6"/>
    <w:rsid w:val="00E235ED"/>
    <w:rsid w:val="00F3660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8173"/>
  <w15:docId w15:val="{6AFD4318-BE21-42CB-8340-BC3CA153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lang w:val="en-US" w:eastAsia="id-ID"/>
    </w:rPr>
  </w:style>
  <w:style w:type="paragraph" w:styleId="Heading1">
    <w:name w:val="heading 1"/>
    <w:basedOn w:val="Normal"/>
    <w:next w:val="Normal"/>
    <w:link w:val="Heading1Char"/>
    <w:pPr>
      <w:spacing w:line="240" w:lineRule="auto"/>
      <w:outlineLvl w:val="0"/>
    </w:pPr>
    <w:rPr>
      <w:rFonts w:ascii="Times New Roman" w:eastAsia="Times New Roman" w:hAnsi="Times New Roman" w:cs="Times New Roman"/>
      <w:b/>
      <w:color w:val="000000"/>
      <w:sz w:val="48"/>
      <w:szCs w:val="48"/>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80" w:after="80"/>
      <w:outlineLvl w:val="2"/>
    </w:pPr>
    <w:rPr>
      <w:b/>
      <w:color w:val="000000"/>
      <w:sz w:val="28"/>
      <w:szCs w:val="28"/>
    </w:rPr>
  </w:style>
  <w:style w:type="paragraph" w:styleId="Heading4">
    <w:name w:val="heading 4"/>
    <w:basedOn w:val="Normal"/>
    <w:next w:val="Normal"/>
    <w:pPr>
      <w:keepNext/>
      <w:keepLines/>
      <w:spacing w:before="240" w:after="40"/>
      <w:outlineLvl w:val="3"/>
    </w:pPr>
    <w:rPr>
      <w:b/>
      <w:color w:val="000000"/>
      <w:sz w:val="24"/>
      <w:szCs w:val="24"/>
    </w:rPr>
  </w:style>
  <w:style w:type="paragraph" w:styleId="Heading5">
    <w:name w:val="heading 5"/>
    <w:basedOn w:val="Normal"/>
    <w:next w:val="Normal"/>
    <w:pPr>
      <w:keepNext/>
      <w:keepLines/>
      <w:spacing w:before="220" w:after="40"/>
      <w:outlineLvl w:val="4"/>
    </w:pPr>
    <w:rPr>
      <w:b/>
      <w:color w:val="000000"/>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paragraph" w:styleId="Caption">
    <w:name w:val="caption"/>
    <w:basedOn w:val="Normal"/>
    <w:next w:val="Normal"/>
    <w:uiPriority w:val="35"/>
    <w:unhideWhenUsed/>
    <w:qFormat/>
    <w:pPr>
      <w:spacing w:line="240" w:lineRule="auto"/>
    </w:pPr>
    <w:rPr>
      <w:rFonts w:asciiTheme="minorHAnsi" w:eastAsia="Times New Roman" w:hAnsiTheme="minorHAnsi" w:cs="Times New Roman"/>
      <w:b/>
      <w:bCs/>
      <w:color w:val="4F81BD" w:themeColor="accent1"/>
      <w:sz w:val="18"/>
      <w:szCs w:val="18"/>
      <w:lang w:val="id-ID" w:eastAsia="en-US"/>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color w:val="000000"/>
      <w:sz w:val="72"/>
      <w:szCs w:val="72"/>
    </w:r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
    <w:tblPr/>
  </w:style>
  <w:style w:type="table" w:customStyle="1" w:styleId="Style12">
    <w:name w:val="_Style 12"/>
    <w:basedOn w:val="TableNormal"/>
    <w:tblPr/>
  </w:style>
  <w:style w:type="table" w:customStyle="1" w:styleId="Style13">
    <w:name w:val="_Style 13"/>
    <w:basedOn w:val="TableNormal"/>
    <w:tblPr/>
  </w:style>
  <w:style w:type="table" w:customStyle="1" w:styleId="Style14">
    <w:name w:val="_Style 14"/>
    <w:basedOn w:val="TableNormal"/>
    <w:tblPr/>
  </w:style>
  <w:style w:type="table" w:customStyle="1" w:styleId="Style15">
    <w:name w:val="_Style 15"/>
    <w:basedOn w:val="TableNormal"/>
    <w:tblPr/>
  </w:style>
  <w:style w:type="table" w:customStyle="1" w:styleId="Style16">
    <w:name w:val="_Style 16"/>
    <w:basedOn w:val="TableNormal"/>
    <w:tblPr/>
  </w:style>
  <w:style w:type="table" w:customStyle="1" w:styleId="TableGrid11">
    <w:name w:val="Table Grid11"/>
    <w:basedOn w:val="TableNormal"/>
    <w:uiPriority w:val="59"/>
    <w:pPr>
      <w:spacing w:after="0" w:line="240" w:lineRule="auto"/>
    </w:pPr>
    <w:rPr>
      <w:rFonts w:asciiTheme="minorHAnsi" w:eastAsia="Times New Roman" w:hAnsi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istParagraph1">
    <w:name w:val="List Paragraph1"/>
    <w:basedOn w:val="Normal"/>
    <w:link w:val="ListParagraphChar"/>
    <w:uiPriority w:val="34"/>
    <w:qFormat/>
    <w:pPr>
      <w:spacing w:after="160" w:line="259" w:lineRule="auto"/>
      <w:ind w:left="720"/>
      <w:contextualSpacing/>
    </w:pPr>
    <w:rPr>
      <w:rFonts w:asciiTheme="minorHAnsi" w:eastAsiaTheme="minorHAnsi" w:hAnsiTheme="minorHAnsi" w:cstheme="minorBidi"/>
      <w:kern w:val="2"/>
      <w:lang w:val="zh-CN" w:eastAsia="en-US"/>
    </w:rPr>
  </w:style>
  <w:style w:type="character" w:customStyle="1" w:styleId="ListParagraphChar">
    <w:name w:val="List Paragraph Char"/>
    <w:link w:val="ListParagraph1"/>
    <w:uiPriority w:val="34"/>
    <w:qFormat/>
    <w:locked/>
    <w:rPr>
      <w:rFonts w:asciiTheme="minorHAnsi" w:eastAsiaTheme="minorHAnsi" w:hAnsiTheme="minorHAnsi" w:cstheme="minorBidi"/>
      <w:kern w:val="2"/>
      <w:lang w:val="zh-CN" w:eastAsia="en-US"/>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US"/>
      <w14:ligatures w14:val="none"/>
    </w:rPr>
  </w:style>
  <w:style w:type="character" w:customStyle="1" w:styleId="markedcontent">
    <w:name w:val="markedcontent"/>
    <w:basedOn w:val="DefaultParagraphFont"/>
    <w:rPr>
      <w:rFonts w:cs="Times New Roma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locked/>
    <w:rPr>
      <w:rFonts w:ascii="Times New Roman" w:eastAsia="Times New Roman" w:hAnsi="Times New Roman" w:cs="Times New Roman"/>
      <w:b/>
      <w:color w:val="000000"/>
      <w:sz w:val="48"/>
      <w:szCs w:val="48"/>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 w:eastAsia="en-US"/>
    </w:rPr>
  </w:style>
  <w:style w:type="character" w:customStyle="1" w:styleId="fontstyle01">
    <w:name w:val="fontstyle01"/>
    <w:basedOn w:val="DefaultParagraphFont"/>
    <w:rPr>
      <w:rFonts w:ascii="Times New Roman" w:hAnsi="Times New Roman" w:cs="Times New Roman" w:hint="default"/>
      <w:color w:val="000000"/>
      <w:sz w:val="20"/>
      <w:szCs w:val="20"/>
    </w:rPr>
  </w:style>
  <w:style w:type="character" w:customStyle="1" w:styleId="SUBBABChar">
    <w:name w:val="SUB BAB Char"/>
    <w:basedOn w:val="DefaultParagraphFont"/>
    <w:link w:val="SUBBAB"/>
    <w:locked/>
    <w:rPr>
      <w:rFonts w:ascii="Times New Roman" w:eastAsia="Times New Roman" w:hAnsi="Times New Roman" w:cstheme="majorBidi"/>
      <w:color w:val="000000"/>
      <w:sz w:val="24"/>
      <w:szCs w:val="24"/>
    </w:rPr>
  </w:style>
  <w:style w:type="paragraph" w:customStyle="1" w:styleId="SUBBAB">
    <w:name w:val="SUB BAB"/>
    <w:basedOn w:val="Heading2"/>
    <w:link w:val="SUBBABChar"/>
    <w:qFormat/>
    <w:pPr>
      <w:spacing w:before="40" w:after="0" w:line="360" w:lineRule="auto"/>
      <w:ind w:left="426" w:firstLine="708"/>
      <w:jc w:val="both"/>
    </w:pPr>
    <w:rPr>
      <w:rFonts w:ascii="Times New Roman" w:eastAsia="Times New Roman" w:hAnsi="Times New Roman" w:cstheme="majorBidi"/>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itakirana11@unip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9939</Words>
  <Characters>56656</Characters>
  <Application>Microsoft Office Word</Application>
  <DocSecurity>0</DocSecurity>
  <Lines>472</Lines>
  <Paragraphs>132</Paragraphs>
  <ScaleCrop>false</ScaleCrop>
  <Company/>
  <LinksUpToDate>false</LinksUpToDate>
  <CharactersWithSpaces>66463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HP</cp:lastModifiedBy>
  <cp:revision>36</cp:revision>
  <cp:lastPrinted>2024-10-01T23:10:00Z</cp:lastPrinted>
  <dcterms:created xsi:type="dcterms:W3CDTF">2023-08-17T18:08:00Z</dcterms:created>
  <dcterms:modified xsi:type="dcterms:W3CDTF">2024-10-01T23:10:00Z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5078f767-fef1-3d99-8e9c-47a822a59d82</vt:lpwstr>
  </property>
  <property fmtid="{D5CDD505-2E9C-101B-9397-08002B2CF9AE}" pid="24" name="Mendeley Citation Style_1">
    <vt:lpwstr>http://www.zotero.org/styles/apa</vt:lpwstr>
  </property>
  <property fmtid="{D5CDD505-2E9C-101B-9397-08002B2CF9AE}" pid="25" name="ICV">
    <vt:lpwstr>3DEF16CE43F4872DA6C6DE66BDCC5554_32</vt:lpwstr>
  </property>
  <property fmtid="{D5CDD505-2E9C-101B-9397-08002B2CF9AE}" pid="26" name="KSOProductBuildVer">
    <vt:lpwstr>2052-11.33.82</vt:lpwstr>
  </property>
</Properties>
</file>